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95" w:rsidRDefault="00C03E95" w:rsidP="001C1C18">
      <w:pPr>
        <w:pStyle w:val="NoSpacing"/>
        <w:jc w:val="center"/>
        <w:rPr>
          <w:rFonts w:ascii="Phetsarath OT" w:hAnsi="Phetsarath OT" w:cs="Phetsarath OT"/>
          <w:sz w:val="24"/>
          <w:szCs w:val="24"/>
        </w:rPr>
      </w:pPr>
    </w:p>
    <w:p w:rsidR="001C1C18" w:rsidRDefault="00C038B8" w:rsidP="001C1C18">
      <w:pPr>
        <w:pStyle w:val="NoSpacing"/>
        <w:jc w:val="center"/>
        <w:rPr>
          <w:rFonts w:ascii="Phetsarath OT" w:hAnsi="Phetsarath OT" w:cs="Phetsarath OT"/>
          <w:sz w:val="24"/>
          <w:szCs w:val="24"/>
        </w:rPr>
      </w:pPr>
      <w:r w:rsidRPr="00347FAD">
        <w:rPr>
          <w:rFonts w:ascii="Phetsarath OT" w:hAnsi="Phetsarath OT" w:cs="Phetsarath OT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1BDA680" wp14:editId="73A96CAA">
            <wp:simplePos x="0" y="0"/>
            <wp:positionH relativeFrom="column">
              <wp:posOffset>2552700</wp:posOffset>
            </wp:positionH>
            <wp:positionV relativeFrom="paragraph">
              <wp:posOffset>18415</wp:posOffset>
            </wp:positionV>
            <wp:extent cx="990600" cy="7810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18" w:rsidRDefault="001C1C18" w:rsidP="001C1C18">
      <w:pPr>
        <w:pStyle w:val="NoSpacing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038B8" w:rsidRDefault="00C038B8" w:rsidP="001C1C18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C038B8" w:rsidRDefault="00C038B8" w:rsidP="001C1C18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1C1C18" w:rsidRPr="00D352F4" w:rsidRDefault="00D352F4" w:rsidP="001C1C18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ສາທາລະນະລັ</w:t>
      </w:r>
      <w:r w:rsidR="001C1C18" w:rsidRPr="00D352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 ປະຊາທິປະໄຕ ປະຊາຊົນລາວ</w:t>
      </w:r>
    </w:p>
    <w:p w:rsidR="001C1C18" w:rsidRDefault="001C1C18" w:rsidP="001C1C18">
      <w:pPr>
        <w:pStyle w:val="NoSpacing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352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D352F4" w:rsidRPr="000710FF" w:rsidRDefault="00D352F4" w:rsidP="001C1C18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1C1C18" w:rsidRPr="000710FF" w:rsidRDefault="001C1C18" w:rsidP="001C1C18">
      <w:pPr>
        <w:pStyle w:val="NoSpacing"/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  <w:r w:rsidRPr="00D352F4">
        <w:rPr>
          <w:rFonts w:ascii="Phetsarath OT" w:hAnsi="Phetsarath OT" w:cs="Phetsarath OT" w:hint="cs"/>
          <w:szCs w:val="22"/>
          <w:cs/>
          <w:lang w:bidi="lo-LA"/>
        </w:rPr>
        <w:t>ສຳນັກງນນາຍົກລັດຖະມົນຕີ</w:t>
      </w:r>
      <w:r w:rsidR="00D352F4">
        <w:rPr>
          <w:rFonts w:ascii="Phetsarath OT" w:hAnsi="Phetsarath OT" w:cs="Phetsarath OT" w:hint="cs"/>
          <w:szCs w:val="22"/>
          <w:cs/>
          <w:lang w:bidi="lo-LA"/>
        </w:rPr>
        <w:tab/>
      </w:r>
      <w:r w:rsidRPr="000710FF">
        <w:rPr>
          <w:rFonts w:ascii="Phetsarath OT" w:hAnsi="Phetsarath OT" w:cs="Phetsarath OT" w:hint="cs"/>
          <w:szCs w:val="22"/>
          <w:cs/>
          <w:lang w:bidi="lo-LA"/>
        </w:rPr>
        <w:t>ເລກທີ  136  / ນຍ</w:t>
      </w:r>
    </w:p>
    <w:p w:rsidR="001C1C18" w:rsidRPr="000710FF" w:rsidRDefault="001C1C18" w:rsidP="001C1C18">
      <w:pPr>
        <w:pStyle w:val="NoSpacing"/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  <w:r w:rsidRPr="000710FF">
        <w:rPr>
          <w:rFonts w:ascii="Phetsarath OT" w:hAnsi="Phetsarath OT" w:cs="Phetsarath OT" w:hint="cs"/>
          <w:szCs w:val="22"/>
          <w:cs/>
          <w:lang w:bidi="lo-LA"/>
        </w:rPr>
        <w:tab/>
        <w:t>ນະຄອນຫຼວງວຽງຈັນ, ວັນທີ 05.03.0210</w:t>
      </w:r>
    </w:p>
    <w:p w:rsidR="001C1C18" w:rsidRPr="000710FF" w:rsidRDefault="001C1C18" w:rsidP="001C1C18">
      <w:pPr>
        <w:pStyle w:val="NoSpacing"/>
        <w:tabs>
          <w:tab w:val="right" w:pos="9270"/>
        </w:tabs>
        <w:jc w:val="center"/>
        <w:rPr>
          <w:rFonts w:ascii="Phetsarath OT" w:hAnsi="Phetsarath OT" w:cs="Phetsarath OT"/>
          <w:szCs w:val="22"/>
          <w:lang w:bidi="lo-LA"/>
        </w:rPr>
      </w:pPr>
    </w:p>
    <w:p w:rsidR="001C1C18" w:rsidRPr="00D352F4" w:rsidRDefault="001C1C18" w:rsidP="001C1C18">
      <w:pPr>
        <w:pStyle w:val="NoSpacing"/>
        <w:tabs>
          <w:tab w:val="right" w:pos="9270"/>
        </w:tabs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D352F4">
        <w:rPr>
          <w:rFonts w:ascii="Phetsarath OT" w:hAnsi="Phetsarath OT" w:cs="Phetsarath OT" w:hint="cs"/>
          <w:b/>
          <w:bCs/>
          <w:sz w:val="28"/>
          <w:cs/>
          <w:lang w:bidi="lo-LA"/>
        </w:rPr>
        <w:t>ດຳລັດ</w:t>
      </w:r>
    </w:p>
    <w:p w:rsidR="001C1C18" w:rsidRPr="00D352F4" w:rsidRDefault="001C1C18" w:rsidP="00D352F4">
      <w:pPr>
        <w:pStyle w:val="NoSpacing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D352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ວ່າດ້ວຍສະຫະກອນ</w:t>
      </w:r>
    </w:p>
    <w:p w:rsidR="001C1C18" w:rsidRPr="000710FF" w:rsidRDefault="001C1C18" w:rsidP="001C1C18">
      <w:pPr>
        <w:pStyle w:val="NoSpacing"/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</w:p>
    <w:p w:rsidR="001C1C18" w:rsidRPr="000710FF" w:rsidRDefault="001C1C18" w:rsidP="001C1C18">
      <w:pPr>
        <w:pStyle w:val="NoSpacing"/>
        <w:numPr>
          <w:ilvl w:val="0"/>
          <w:numId w:val="1"/>
        </w:numPr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  <w:r w:rsidRPr="000710FF">
        <w:rPr>
          <w:rFonts w:ascii="Phetsarath OT" w:hAnsi="Phetsarath OT" w:cs="Phetsarath OT" w:hint="cs"/>
          <w:szCs w:val="22"/>
          <w:cs/>
          <w:lang w:bidi="lo-LA"/>
        </w:rPr>
        <w:t>ອີງຕາມກົດໝາຍວ່າດ້ວຍລັດຖະບານ ແຫ່ງສາທາລະນະລັດ ປະຊາທິປະໄຕ ປະຊາຊົນລາວ, ສະບັບເລກທີ 02/ສພຊ, ລົງວັນທີ 6 ພຶດສະພາ 2003;</w:t>
      </w:r>
    </w:p>
    <w:p w:rsidR="001C1C18" w:rsidRPr="000710FF" w:rsidRDefault="001C1C18" w:rsidP="001C1C18">
      <w:pPr>
        <w:pStyle w:val="NoSpacing"/>
        <w:numPr>
          <w:ilvl w:val="0"/>
          <w:numId w:val="1"/>
        </w:numPr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  <w:r w:rsidRPr="000710FF">
        <w:rPr>
          <w:rFonts w:ascii="Phetsarath OT" w:hAnsi="Phetsarath OT" w:cs="Phetsarath OT" w:hint="cs"/>
          <w:szCs w:val="22"/>
          <w:cs/>
          <w:lang w:bidi="lo-LA"/>
        </w:rPr>
        <w:t>ອີງຕາມກົດໝາຍວ່າດ້ວຍວິສາຫະກິດ, ສະບັບເລກທີ11/ສພຊ, ລົງວັນທີ 9 ພະຈິກ 2005;</w:t>
      </w:r>
    </w:p>
    <w:p w:rsidR="000710FF" w:rsidRPr="000710FF" w:rsidRDefault="001C1C18" w:rsidP="000710FF">
      <w:pPr>
        <w:pStyle w:val="NoSpacing"/>
        <w:numPr>
          <w:ilvl w:val="0"/>
          <w:numId w:val="1"/>
        </w:numPr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  <w:r w:rsidRPr="000710FF">
        <w:rPr>
          <w:rFonts w:ascii="Phetsarath OT" w:hAnsi="Phetsarath OT" w:cs="Phetsarath OT" w:hint="cs"/>
          <w:szCs w:val="22"/>
          <w:cs/>
          <w:lang w:bidi="lo-LA"/>
        </w:rPr>
        <w:t>ອີງຕາມການສະເໜີຂອງລັດຖະມົນຕີວ່າການກະຊວງອຸດສາຫະກຳ ແລະ ການຄ້າ, ສະບັບເລກທີ 1293/ອຄ</w:t>
      </w:r>
      <w:r w:rsidR="000710FF" w:rsidRPr="000710FF">
        <w:rPr>
          <w:rFonts w:ascii="Phetsarath OT" w:hAnsi="Phetsarath OT" w:cs="Phetsarath OT" w:hint="cs"/>
          <w:szCs w:val="22"/>
          <w:cs/>
          <w:lang w:bidi="lo-LA"/>
        </w:rPr>
        <w:t>, ລົງວັນທີ 27/7/2007.</w:t>
      </w:r>
    </w:p>
    <w:p w:rsidR="000710FF" w:rsidRPr="000710FF" w:rsidRDefault="000710FF" w:rsidP="000710FF">
      <w:pPr>
        <w:pStyle w:val="NoSpacing"/>
        <w:tabs>
          <w:tab w:val="right" w:pos="9270"/>
        </w:tabs>
        <w:rPr>
          <w:rFonts w:ascii="Phetsarath OT" w:hAnsi="Phetsarath OT" w:cs="Phetsarath OT"/>
          <w:szCs w:val="22"/>
          <w:lang w:bidi="lo-LA"/>
        </w:rPr>
      </w:pPr>
    </w:p>
    <w:p w:rsidR="000710FF" w:rsidRPr="00D352F4" w:rsidRDefault="000710FF" w:rsidP="000710FF">
      <w:pPr>
        <w:pStyle w:val="NoSpacing"/>
        <w:tabs>
          <w:tab w:val="right" w:pos="9270"/>
        </w:tabs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D352F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ນາຍົກລັດຖະມົນຕີ ແຫ່ງ ສປປ ລາວ ອອກດຳລັດ:</w:t>
      </w:r>
    </w:p>
    <w:p w:rsidR="000710FF" w:rsidRPr="000710FF" w:rsidRDefault="000710FF" w:rsidP="000710FF">
      <w:pPr>
        <w:pStyle w:val="NoSpacing"/>
        <w:tabs>
          <w:tab w:val="right" w:pos="9270"/>
        </w:tabs>
        <w:jc w:val="center"/>
        <w:rPr>
          <w:rFonts w:ascii="Phetsarath OT" w:hAnsi="Phetsarath OT" w:cs="Phetsarath OT"/>
          <w:szCs w:val="22"/>
          <w:lang w:bidi="lo-LA"/>
        </w:rPr>
      </w:pPr>
    </w:p>
    <w:p w:rsidR="000710FF" w:rsidRPr="00D352F4" w:rsidRDefault="000710FF" w:rsidP="000710FF">
      <w:pPr>
        <w:pStyle w:val="NoSpacing"/>
        <w:tabs>
          <w:tab w:val="right" w:pos="9270"/>
        </w:tabs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1</w:t>
      </w:r>
    </w:p>
    <w:p w:rsidR="000710FF" w:rsidRPr="00D352F4" w:rsidRDefault="000710FF" w:rsidP="000710FF">
      <w:pPr>
        <w:pStyle w:val="NoSpacing"/>
        <w:tabs>
          <w:tab w:val="right" w:pos="9270"/>
        </w:tabs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ບົດບັນຍັດທົ່ວໄປ</w:t>
      </w:r>
    </w:p>
    <w:p w:rsidR="000710FF" w:rsidRPr="00D352F4" w:rsidRDefault="000710FF" w:rsidP="000710FF">
      <w:pPr>
        <w:pStyle w:val="NoSpacing"/>
        <w:tabs>
          <w:tab w:val="right" w:pos="9270"/>
        </w:tabs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1. ຈຸດປະສົງ</w:t>
      </w:r>
    </w:p>
    <w:p w:rsidR="000710FF" w:rsidRDefault="000710FF" w:rsidP="000710FF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 w:rsidRPr="000710FF">
        <w:rPr>
          <w:rFonts w:ascii="Phetsarath OT" w:hAnsi="Phetsarath OT" w:cs="Phetsarath OT" w:hint="cs"/>
          <w:szCs w:val="22"/>
          <w:cs/>
          <w:lang w:bidi="lo-LA"/>
        </w:rPr>
        <w:t>ດຳລັດສະບັບນີ້ກຳນົດຫຼັກການ, ລະບຽບການ ແລະ ມາດຕະການ ກ່ຽວກັບການສ້າງຕັ້ງ, ການເຄື່ອນໄຫວ ແລະ ການຄຸ້ມຄອງສະຫະກອນ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ຢູ່ ສປປ ລາວ ເພື່ອເຮັດໃຫ້ຜູ້ປະກອບທຸລະກິດລວມໝູ່ ຂະໜາດນ້ອຍມີກຳລັງແຮງລວມສູນ, ຮ່ວມມືຊ່ວຍເຫຼືອຊື່ງກັນ ແລະ ກັນ, ເຕີບໃຫຍ່ຂະຫຍາຍຕົວກາຍເປັນການຜະລິດສີນຄ້າ, ສ້າງລາຍໄດ້, ປະກອບສ່ວນເຂົ້າໃນການແກ້ໄຂຄວາມທຸກຍາກ ແລະ ຍົກລະດັບຊີວິດການເປັນຢູ່ຂອງປະຊາຊົນບັນດາເຜົ່າໃຫ້ດີຂື້ນ.</w:t>
      </w:r>
    </w:p>
    <w:p w:rsidR="000710FF" w:rsidRDefault="000710FF" w:rsidP="000710FF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0710FF" w:rsidRPr="00D352F4" w:rsidRDefault="000710FF" w:rsidP="000710FF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2. ສະຫະກອນ</w:t>
      </w:r>
    </w:p>
    <w:p w:rsidR="000710FF" w:rsidRDefault="000710FF" w:rsidP="000710FF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 xml:space="preserve">ສະຫະກອນ ແມ່ນການຈັດຕັ້ງທຸລະກິດລວມໝູ່ຂອງຜູ້ປະກອບທຸລະກິດຂະໜາດນ້ອຍ ເຊັ່ນ: ຊາວກະສິກອນ, ຊາວຊ່າງຫັດຖະກຳ, ຊາວຄ້າຂາຍ </w:t>
      </w:r>
      <w:r w:rsidR="00405EC0">
        <w:rPr>
          <w:rFonts w:ascii="Phetsarath OT" w:hAnsi="Phetsarath OT" w:cs="Phetsarath OT" w:hint="cs"/>
          <w:szCs w:val="22"/>
          <w:cs/>
          <w:lang w:bidi="lo-LA"/>
        </w:rPr>
        <w:t>ແລະ ຜູ້ປະກອບອາຊີບອື່ນໆ ທີ່ສະໝັກໃຈສ້າງຕັ້ງສະຫະກອນຂື້ນ ເພື່ອຈຸດປະສົງໃນການຮ່ວມມືຊ່ວຍເຫຼືອຊື່ງກັນ ແລະ ກັນ ທາງດ້ານທຶນຮອນ, ປະສົບການ ແລະ ເຕັກນິກໃນການດຳເນີນທຸລະກິດການຜະລິດ, ການຄ້າ ຫຼື ການບໍລິການ ເພື່ອບັນລຸຜົນໃນການດຳເນີນກິດຈະການຂອງຕົນ ລວມທັງການຮັບປະກັນທາງດ້ານສະຫວັດດີການສັງຄົມລະຫວ່າງສະມາຊິກ ແລະ ຄອບຄົວສະມາຊິກສະຫະກອນດ້ວຍກັນ.</w:t>
      </w:r>
    </w:p>
    <w:p w:rsidR="00405EC0" w:rsidRDefault="00405EC0" w:rsidP="000710FF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405EC0" w:rsidRDefault="00405EC0" w:rsidP="000710FF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405EC0" w:rsidRDefault="00405EC0" w:rsidP="000710FF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405EC0" w:rsidRPr="00D352F4" w:rsidRDefault="00405EC0" w:rsidP="000710FF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3. ປະເພດສະຫະກອນ</w:t>
      </w:r>
    </w:p>
    <w:p w:rsidR="00405EC0" w:rsidRDefault="00405EC0" w:rsidP="000710FF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ສະຫະກອນມີສອງປະເພດຕົ້ນຕໍດັ່ງນີ້:</w:t>
      </w:r>
    </w:p>
    <w:p w:rsidR="00405EC0" w:rsidRDefault="00405EC0" w:rsidP="00405EC0">
      <w:pPr>
        <w:pStyle w:val="NoSpacing"/>
        <w:numPr>
          <w:ilvl w:val="0"/>
          <w:numId w:val="2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ສະຫະກອນດ້ານການຜະລິດກະສິກຳ-ປ່າໄມ້, ອຸດສາຫະກຳປຸງແຕ່ງ ແລະ ຫັດຖະກຳ;</w:t>
      </w:r>
    </w:p>
    <w:p w:rsidR="00405EC0" w:rsidRDefault="00405EC0" w:rsidP="00405EC0">
      <w:pPr>
        <w:pStyle w:val="NoSpacing"/>
        <w:numPr>
          <w:ilvl w:val="0"/>
          <w:numId w:val="2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ສະຫະກອນດ້ານການບໍລິການ ເຊັ່ນ: ການຄ້າ, ການເງີນ, ການຂົນສົ່ງ, ການທ່ອງທ່ຽວ, ການກໍ່ສ້າງ, ການແພດ ແລະ ການບໍລິການອື່ນໆ ທີ່ຄ້າຍຄືກັນ.</w:t>
      </w:r>
    </w:p>
    <w:p w:rsidR="00405EC0" w:rsidRDefault="00405EC0" w:rsidP="00405EC0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405EC0" w:rsidRPr="00D352F4" w:rsidRDefault="00405EC0" w:rsidP="00405EC0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4. ຫຼັກການພື້ນຖານໃນການຈັດຕັ້ງ ແລະ ການເຄື່ອນໄຫວຂອງສະຫະກອນ</w:t>
      </w:r>
    </w:p>
    <w:p w:rsidR="00405EC0" w:rsidRDefault="00405EC0" w:rsidP="00405EC0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ຫຼັກການພື້ນຖານໃນການຈັດຕັ້ງ ແລະ ການເຄື່ອນໄຫວຂອງສະຫະກອນ ຕາມດຳລັດສະບັບນີ້ມີດັ່ງນີ້:</w:t>
      </w:r>
    </w:p>
    <w:p w:rsidR="00405EC0" w:rsidRDefault="00405EC0" w:rsidP="00405EC0">
      <w:pPr>
        <w:pStyle w:val="NoSpacing"/>
        <w:numPr>
          <w:ilvl w:val="0"/>
          <w:numId w:val="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ຮັບສະມາຊິກຢ່າງເປີດກວ້າງບົນພື້ນຖານຄວາມສະໝັກໃຈ</w:t>
      </w:r>
      <w:r w:rsidR="00085E84">
        <w:rPr>
          <w:rFonts w:ascii="Phetsarath OT" w:hAnsi="Phetsarath OT" w:cs="Phetsarath OT" w:hint="cs"/>
          <w:szCs w:val="22"/>
          <w:cs/>
          <w:lang w:bidi="lo-LA"/>
        </w:rPr>
        <w:t>;</w:t>
      </w:r>
    </w:p>
    <w:p w:rsidR="00085E84" w:rsidRDefault="00085E84" w:rsidP="00405EC0">
      <w:pPr>
        <w:pStyle w:val="NoSpacing"/>
        <w:numPr>
          <w:ilvl w:val="0"/>
          <w:numId w:val="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ສະມາຊິກທຸກຄົນເປັນເຈົ້າການໃນການຄຸ້ມຄອງສະຫະກອນບົນພື້ນຖານຫຼັກການລວມສູນ ປະຊາທິປະໄຕ, ພ້ອມທັງເປັນເຈົ້າຂອງ ຫຼື ເປັນທັງລູກຄ້າ ຂອງສະຫະກອນ;</w:t>
      </w:r>
    </w:p>
    <w:p w:rsidR="00085E84" w:rsidRDefault="00085E84" w:rsidP="00405EC0">
      <w:pPr>
        <w:pStyle w:val="NoSpacing"/>
        <w:numPr>
          <w:ilvl w:val="0"/>
          <w:numId w:val="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ສະມາຊິກທຸກຄົນມີສິດໃນການດຳເນີນກິດຈະການ ຫຼື ທຸລະກິດໃດໜື່ງຮ່ວມກັບສະຫະກອນຂອງຕົນ;</w:t>
      </w:r>
    </w:p>
    <w:p w:rsidR="00085E84" w:rsidRDefault="00085E84" w:rsidP="00405EC0">
      <w:pPr>
        <w:pStyle w:val="NoSpacing"/>
        <w:numPr>
          <w:ilvl w:val="0"/>
          <w:numId w:val="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ສະຫະກອນມີຄວາມເປັນເອກະລາດ ແລະເປັນເຈົ້າຕົນເອງໃນການເຄື່ອນໄຫວວຽກງານ ແລະ ການດຳເນີນທຸລະກິດ;</w:t>
      </w:r>
    </w:p>
    <w:p w:rsidR="00085E84" w:rsidRDefault="00085E84" w:rsidP="00405EC0">
      <w:pPr>
        <w:pStyle w:val="NoSpacing"/>
        <w:numPr>
          <w:ilvl w:val="0"/>
          <w:numId w:val="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ກຳມະການບໍລິຫານຂອງສະຫະກອນຕ້ອງມາ</w:t>
      </w:r>
      <w:r w:rsidR="00DA1C24">
        <w:rPr>
          <w:rFonts w:ascii="Phetsarath OT" w:hAnsi="Phetsarath OT" w:cs="Phetsarath OT" w:hint="cs"/>
          <w:szCs w:val="22"/>
          <w:cs/>
          <w:lang w:bidi="lo-LA"/>
        </w:rPr>
        <w:t>ຈາກການເລືອກຕັ້ງຂອງສະມາຊິກ;</w:t>
      </w:r>
    </w:p>
    <w:p w:rsidR="00DA1C24" w:rsidRDefault="00DA1C24" w:rsidP="00405EC0">
      <w:pPr>
        <w:pStyle w:val="NoSpacing"/>
        <w:numPr>
          <w:ilvl w:val="0"/>
          <w:numId w:val="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ຕ້ອງມີຈຳນວນສະມາຊິກຢ່າງໜ້ອຍເຈັດຄົນ ເວັ້ນເສຍແຕ່ບາງປະເພດສະຫະກອນທີ່ມີລະບຽບການກຳນົດຈຳນວນສະມາຊິກໄວ້ສູງກວ່ານີ້.</w:t>
      </w:r>
    </w:p>
    <w:p w:rsidR="00DA1C24" w:rsidRDefault="00DA1C24" w:rsidP="00DA1C24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ທຸກການເຄື່ອນໄຫວຂອງສະຫະກອນ ຕ້ອງສອດຄ່ອງກັບດຳລັດສະບັບນີ້ ແລະ ລະບຽບກົດໝາຍທີ່ກ່ຽວຂ້ອງ ຂອງສາທາລະນະລັດ ປະຊາທິປະໄຕ ປະຊາຊົນລາວ.</w:t>
      </w:r>
    </w:p>
    <w:p w:rsidR="00DA1C24" w:rsidRDefault="00DA1C24" w:rsidP="00DA1C24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ສະຫະກອນ ຈະເຄື່ອນໄຫວໄດ້ກໍຕໍ່ເມື່ອໄດ້ຈົດທະບຽນຢ່າງຖືກຕ້ອງຕາມດຳລັດສະບັບນີ້ ແລະ ມີຖານະນິຕິບຸກຄົນ ນັບແຕ່ວັນຈົດທະບຽນເປັນຕົ້ນໄປ.</w:t>
      </w:r>
    </w:p>
    <w:p w:rsidR="00DA1C24" w:rsidRDefault="00DA1C24" w:rsidP="00DA1C24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ສະຫະກອນໃດໜື່ງ ສາມາດສ້າງຕັ້ງ ແລະ ດຳເນີນກິດຈະການຫຼາຍປະເພດທີ່ບໍ່ຂັດກັບລະບຽບການຂອງຂະແໜງການທີ່ກ່ຍວຂ້ອງ.</w:t>
      </w:r>
    </w:p>
    <w:p w:rsidR="00DA1C24" w:rsidRDefault="00DA1C24" w:rsidP="00DA1C24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DA1C24" w:rsidRPr="00D352F4" w:rsidRDefault="00DA1C24" w:rsidP="00DA1C24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5. ນະໂຍບາຍ</w:t>
      </w:r>
      <w:r w:rsidR="004B7F7B"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ສົ່ງເສີມ ຂອງລັດຕໍ່ສະຫະກອນ</w:t>
      </w:r>
    </w:p>
    <w:p w:rsidR="004B7F7B" w:rsidRDefault="004B7F7B" w:rsidP="00DA1C24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ລັດສົ່ງເສີມການພັດທະນາສະຫະກອນແບບຍືນຍົງ ດ້ວຍມາດຕະການປະຕິບັດຕົວຈິງ ທີ່ເອື້ອປະໂຫຍດ ແລະ ປະສິດທິຜົນເພື່ອສ້າງທຸກເງື່ອນໄຂ ແລະ ໂອກາດທີ່ດີໃຫ້ແກ່ການດຳເນີນທຸລະກິດການຜະລິດ ລື ການບໍລິການ ຂອງສະຫະກອນ, ສະມາຊິກ ແລະ ຄອບຄົວຂອງສະມາຊິກໃນດ້ານຕ່າງໆ ດັ່ງນີ້:</w:t>
      </w:r>
    </w:p>
    <w:p w:rsidR="004B7F7B" w:rsidRDefault="004B7F7B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ສ້າງເງື່ອນໄຂໃຫ້ມີຄວາມສາມາດແຂ່ງຂັນ ແລະ ເຂົ້າເຖິງຕະຫຼາດ;</w:t>
      </w:r>
    </w:p>
    <w:p w:rsidR="004B7F7B" w:rsidRDefault="004B7F7B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ສ້າງເງື່ອນໄຂອຳນວນຄວາມສະດວກເພື່ອຊ່ວຍເຫຼືອດ້ານຕ່າງໆເຊັ່ນ: ດ້ານທືນຮອນ, ດ້ານການໃຫ້ສີນເຊື່ອ, ດ້ານການຈັດສັນນຳໃຊ້ທີ່ດີນ, ດ້ານພາສີ-ອາກອນ, ດ້ານການສົ່ງເສີມການນຳໃຊ້ວິທະຍາສາດ - ເຕັກໂນໂລຊີໃໝ່;</w:t>
      </w:r>
    </w:p>
    <w:p w:rsidR="004B7F7B" w:rsidRDefault="004B7F7B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ກໍ່ສ້າງພື້ນຖານໂຄງລ່າງທີ່ຈຳເປັນ, ກໍ່ສ້າງ ແລະ ພັດະນາຊັບພະຍາກອນມະນຸດ;</w:t>
      </w:r>
    </w:p>
    <w:p w:rsidR="004B7F7B" w:rsidRDefault="004B7F7B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ໂຄສະນາ ແລະ ເຈາະຕະຫຼາດທັງພາຍໃນ ແລະ ຕ່າງປະເທດ;</w:t>
      </w:r>
    </w:p>
    <w:p w:rsidR="002C21F3" w:rsidRDefault="002C21F3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C21F3" w:rsidRDefault="002C21F3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C21F3" w:rsidRDefault="002C21F3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C21F3" w:rsidRDefault="002C21F3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4B7F7B" w:rsidRDefault="002C21F3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ສົ່ງເສີມ ແລະ ສ້າງເງື່ອນໄຂໃຫ້ສະຫະກອນປະກອບສ່ວນ ເຂົ້າໃນການຈັດຕັ້ງເຂົ້າໃນແຜນພັດທະນາເສດຖະກິດ-ສັງຄົມ ຂອງປະເທດ ໂດຍສະເພາະນະໂຍບາຍຫຼຸດຜ່ອນຄວາມທຸກຍາກຂອງປະຊາຊົນ.</w:t>
      </w:r>
    </w:p>
    <w:p w:rsidR="002C21F3" w:rsidRDefault="002C21F3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ຍ້ອງຍໍ ແລະ ໃຫ້ລາງວັນ ເພື່ອກະຕຸກຊຸກຍູ້ສະຫະກອນ ຫຼື ສະມາຊິກທີ່ດີເດັ່ນ;</w:t>
      </w:r>
    </w:p>
    <w:p w:rsidR="002C21F3" w:rsidRDefault="002C21F3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ຮັບປະກັນຄວາມສະເໝີພາບຕໍ່ກົດໝາຍ ຂອງສະຫະກອນ ໃນການເຄື່ອນໄຫວທຸລະກິດຮ່ວມກັບປະເພດວິສາຫະກິດອື່ນ;</w:t>
      </w:r>
    </w:p>
    <w:p w:rsidR="002C21F3" w:rsidRDefault="002C21F3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ສົ່ງເສີມໃຫ້ສະຫະກອນມີການພົວພັນ, ຮ່ວມມືກັບຕ່າງປະເທດ ແລະ ອົງການຈັດຕັ້ງສາກົນ ດ້ວຍການແກປ່ຽນບົດຮຽນທາງດ້ານວິຊາການ ແລະ ເຕັກໂນໂລຊີ, ຍົກລະດັບຄວາມຮູ້ຄວາມສາມາດໃນການບໍລິຫານ, ການຈັກການຂອງສະຫະກອນ;</w:t>
      </w:r>
    </w:p>
    <w:p w:rsidR="002C21F3" w:rsidRDefault="002C21F3" w:rsidP="004B7F7B">
      <w:pPr>
        <w:pStyle w:val="NoSpacing"/>
        <w:numPr>
          <w:ilvl w:val="0"/>
          <w:numId w:val="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ສະຫະກອນເຄື່ອນໄຫວກິດຈະການຂອງຕົນພາຍໃຕ້ການຄຸ້ມຄອງດູແລ ແລະ ຊ່ວຍເຫຼືອຂອງຂະແໜງການທີ່ກ່ຽວຂ້ອງ.</w:t>
      </w:r>
    </w:p>
    <w:p w:rsidR="002C21F3" w:rsidRDefault="002C21F3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C21F3" w:rsidRPr="00D352F4" w:rsidRDefault="002C21F3" w:rsidP="002C21F3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6. ຂອບເຂດການນຳໃຊ້</w:t>
      </w:r>
    </w:p>
    <w:p w:rsidR="002C21F3" w:rsidRDefault="002C21F3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ດຳລັະບັບນີ້ ນຳໃຊ້ກັບການຈັດຕັ້ງທຸລະກິດລວມໝູ່ ໃນຂະແໜງການຕ່າງໆທີ່ສ້າງຕັ້ງ ແລະ ດຳເນີນທຸລະກິດ ສອດຄ່ງກັບຂໍ້ກຳນົດສະບັບນີ້ ແລະ ປະຕິບັດຢ່າງເປັນເອກະພາບໃນດີນແດນຂອງ ສາທາລະນະລັດ ປະຊາທິປິໄຕ ປະຊາຊົນລາວ.</w:t>
      </w:r>
    </w:p>
    <w:p w:rsidR="00DF615A" w:rsidRDefault="00DF615A" w:rsidP="002C21F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DF615A" w:rsidRPr="00D352F4" w:rsidRDefault="00DF615A" w:rsidP="00DF615A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2</w:t>
      </w:r>
    </w:p>
    <w:p w:rsidR="00DF615A" w:rsidRPr="00D352F4" w:rsidRDefault="00DF615A" w:rsidP="00DF615A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ການສ້າງຕັ້ງ ແລະ ການຈົດທະບຽນສະຫະກອນ</w:t>
      </w:r>
    </w:p>
    <w:p w:rsidR="00DF615A" w:rsidRPr="00D352F4" w:rsidRDefault="00DF615A" w:rsidP="00DF615A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7. ການສ້າງຕັ້ງ</w:t>
      </w:r>
    </w:p>
    <w:p w:rsidR="00DF615A" w:rsidRDefault="00DF615A" w:rsidP="00DF615A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ພົນລະເມືອງລາວທີ່ມີຈຸດປະສົງຢາກສ້າງຕັ້ງສະຫະກອນ ຕ້ອງປະຕິບັດຕາມຂັ້ນຕອນດັ່ງລຸ່ມນີ້:</w:t>
      </w:r>
    </w:p>
    <w:p w:rsidR="00DF615A" w:rsidRDefault="00DF615A" w:rsidP="00DF615A">
      <w:pPr>
        <w:pStyle w:val="NoSpacing"/>
        <w:numPr>
          <w:ilvl w:val="0"/>
          <w:numId w:val="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ຈັດກອງປະຊຸມ ເພື່ອປຸກລະດົມສ້າງຄວາມຮັບຮູ້ກ່ຽວກັບ </w:t>
      </w:r>
      <w:r w:rsidR="00F86CC5">
        <w:rPr>
          <w:rFonts w:ascii="Phetsarath OT" w:hAnsi="Phetsarath OT" w:cs="Phetsarath OT" w:hint="cs"/>
          <w:szCs w:val="22"/>
          <w:cs/>
          <w:lang w:bidi="lo-LA"/>
        </w:rPr>
        <w:t>ປະເພດສະຫະກອນທຈະສ້າງ;</w:t>
      </w:r>
    </w:p>
    <w:p w:rsidR="00F86CC5" w:rsidRDefault="00F86CC5" w:rsidP="00DF615A">
      <w:pPr>
        <w:pStyle w:val="NoSpacing"/>
        <w:numPr>
          <w:ilvl w:val="0"/>
          <w:numId w:val="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ປືກສາຫາລື ແລະ ວາງແຜນກ່ຽວກັບການສ້າງຕັ້ງເຊັ່ນ: ປະເພດ, ຊື່, ຈຳນວນສະມາຊິກ, ແຜນການສ້່ງ, ທຶນຈົດທະບຽນ, ຈຳນວນຮຸ້ນ, ຮ່າງກົດລະບຽບຂອງສະຫະກອນ;</w:t>
      </w:r>
    </w:p>
    <w:p w:rsidR="00F86CC5" w:rsidRDefault="00F86CC5" w:rsidP="00DF615A">
      <w:pPr>
        <w:pStyle w:val="NoSpacing"/>
        <w:numPr>
          <w:ilvl w:val="0"/>
          <w:numId w:val="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ເປີດກອງປະຊຸມຄັ້ງທຳອິດເພື່ອຮັບຮອງກົດລະບຽບ ແລະ ເລືອກຕັ້ງຄະນະກຳມະການບໍລິຫານຊຸດທຳອິດ;</w:t>
      </w:r>
    </w:p>
    <w:p w:rsidR="00F86CC5" w:rsidRDefault="00F86CC5" w:rsidP="00DF615A">
      <w:pPr>
        <w:pStyle w:val="NoSpacing"/>
        <w:numPr>
          <w:ilvl w:val="0"/>
          <w:numId w:val="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ຂໍອະນຸນາດດຳເນີນທຸລະກິດຕາມປະເພດສະຫະກອນ ນຳຂະແໜງການທີ່ກ່ຽວຂ້ອງ;</w:t>
      </w:r>
    </w:p>
    <w:p w:rsidR="00F86CC5" w:rsidRDefault="00F86CC5" w:rsidP="00DF615A">
      <w:pPr>
        <w:pStyle w:val="NoSpacing"/>
        <w:numPr>
          <w:ilvl w:val="0"/>
          <w:numId w:val="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ຈົດທະບຽນສະຫະກອນ ນຳຂະແໜງອຸດສາຫະກຳ ແລະ ການຄ້າ.</w:t>
      </w: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Pr="00D352F4" w:rsidRDefault="00F86CC5" w:rsidP="00F86CC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8. ການປະກອບຄຳຮ້ອງຂໍຈົດທະບຽນສະຫະກອນ</w:t>
      </w: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ການຂໍຈົດທະບຽນສະຫະກອນ ຕ້ອງປະກອບດ້ວຍເອກະສານດັ່ງນີ້:</w:t>
      </w:r>
    </w:p>
    <w:p w:rsidR="00F86CC5" w:rsidRDefault="00F86CC5" w:rsidP="00F86CC5">
      <w:pPr>
        <w:pStyle w:val="NoSpacing"/>
        <w:numPr>
          <w:ilvl w:val="0"/>
          <w:numId w:val="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ຄຳຮ້ອງຂໍຈົດທະບຽນສະຫະກອນ;</w:t>
      </w:r>
    </w:p>
    <w:p w:rsidR="00F86CC5" w:rsidRDefault="00F86CC5" w:rsidP="00F86CC5">
      <w:pPr>
        <w:pStyle w:val="NoSpacing"/>
        <w:numPr>
          <w:ilvl w:val="0"/>
          <w:numId w:val="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ບັນຊີລາຍຊື່ສະມາຊິກຜູ້ສ້າງຕັ້ງພ້ອມດ້ວຍລາຍເຊັນຂອງແຕ່ລະຄົນ, ຈົດນວນຮຸ້ນ ແລະ ທືນຈົດທະບຽນຂອງສະຫະກອນ;</w:t>
      </w:r>
    </w:p>
    <w:p w:rsidR="00F86CC5" w:rsidRDefault="00F86CC5" w:rsidP="00F86CC5">
      <w:pPr>
        <w:pStyle w:val="NoSpacing"/>
        <w:numPr>
          <w:ilvl w:val="0"/>
          <w:numId w:val="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ບັນຊີລາຍຊື່ກຳມະການບໍລິຫານ;</w:t>
      </w: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Default="00F86CC5" w:rsidP="00F86CC5">
      <w:pPr>
        <w:pStyle w:val="NoSpacing"/>
        <w:numPr>
          <w:ilvl w:val="0"/>
          <w:numId w:val="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ກົດລະບຽບຂອງສະຫະກອນ;</w:t>
      </w:r>
    </w:p>
    <w:p w:rsidR="00F86CC5" w:rsidRDefault="00F86CC5" w:rsidP="00F86CC5">
      <w:pPr>
        <w:pStyle w:val="NoSpacing"/>
        <w:numPr>
          <w:ilvl w:val="0"/>
          <w:numId w:val="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ໃບອະນຸຍາດດຳເນີນທຸລະກິດຈາກຂະແໜງການທີ່ກ່ຽວຂ້ອງ.</w:t>
      </w: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86CC5" w:rsidRPr="00D352F4" w:rsidRDefault="00F86CC5" w:rsidP="00F86CC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9. ກົດລະບຽບຂອງສະຫະກອນ</w:t>
      </w:r>
    </w:p>
    <w:p w:rsidR="00F86CC5" w:rsidRDefault="00F86CC5" w:rsidP="00F86C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ກົດລະບຽບຂອງສະຫະກອນຕ້ອງປະກອບດ້ວຍເນື້ອໃນລຸ່ມນີ້:</w:t>
      </w:r>
    </w:p>
    <w:p w:rsidR="00F86CC5" w:rsidRDefault="00F86CC5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ຊື່ ຂອງສະຫະກອນ;</w:t>
      </w:r>
    </w:p>
    <w:p w:rsidR="00F86CC5" w:rsidRDefault="00F86CC5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ວັດຖຸປະສົງ ຂອງສະຫະກອນ;</w:t>
      </w:r>
    </w:p>
    <w:p w:rsidR="00F86CC5" w:rsidRDefault="00F86CC5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ທີ່ຕັ້ງຫ້ອງການ ແລະ ສາຂາ (ຖ້າມີ);</w:t>
      </w:r>
    </w:p>
    <w:p w:rsidR="00F86CC5" w:rsidRDefault="00F86CC5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ການພົວພັນພາຍໃນ ແລະ ພາຍນອກ ຂອງສະມາຊິກ ແລະ ສະຫະກອນ;</w:t>
      </w:r>
    </w:p>
    <w:p w:rsidR="00F86CC5" w:rsidRDefault="00F86CC5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ເງື່ອນໄຂ ຂອງສະມາຊິກ, ວິທີຮັບສະໝັກ ແລະ ການພົ້ນຈາກການເປັນສະມາຊິກ;</w:t>
      </w:r>
    </w:p>
    <w:p w:rsidR="00F86CC5" w:rsidRDefault="00897ECC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ຈຳນວນກຳມະການບໍລິຫານ, ວິທີຄັດເລືອກ, ຄວາມຮັບຜິດຊອບ, ການພົ້ນຈາກຕຳແໜ່ງ ແລະ ການປະຊຸມ;</w:t>
      </w:r>
    </w:p>
    <w:p w:rsidR="00897ECC" w:rsidRDefault="00897ECC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ການບໍລິຫານວຽກງານທາງດ້ານການບັນຊີ, ການຄຸ້ມຄອງຊັງສົມບັດ ແລະ ຮູບການໃການແບ່ງປັນຜົນປະໂຫຍດຂອງສະຫະກອນ;</w:t>
      </w:r>
    </w:p>
    <w:p w:rsidR="00897ECC" w:rsidRDefault="00897ECC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ການດຳເນີນກອງປະຊຸມຂອງສະມາຊິກ;</w:t>
      </w:r>
    </w:p>
    <w:p w:rsidR="00897ECC" w:rsidRDefault="00897ECC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ການສ້າງຕັ້ງສາຂາ, ການຍຸບເລີກ ແລະ ວິທີການໃນການຊຳລະສະສາງ;</w:t>
      </w:r>
    </w:p>
    <w:p w:rsidR="00897ECC" w:rsidRDefault="00897ECC" w:rsidP="00F86CC5">
      <w:pPr>
        <w:pStyle w:val="NoSpacing"/>
        <w:numPr>
          <w:ilvl w:val="0"/>
          <w:numId w:val="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ທຶນຈົດທະບຽນ,ຈຳນວນຮຸ້ນ, ມູນຄ່າຂອງຮຸ້ນ, ການຊຳລະຄ່າຮຸ້ນດ້ວຍເງີນ ຫຼື ຊັບສີນອື່ນ, ການຂາຍ ແລະ ການໂອນຮຸ້ນ, ການຈ່າຍຄືນຄ່າຮຸ້ນ.</w:t>
      </w:r>
    </w:p>
    <w:p w:rsidR="00897ECC" w:rsidRDefault="00897ECC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897ECC" w:rsidRPr="00D352F4" w:rsidRDefault="00897ECC" w:rsidP="00897EC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10. ຊື່ຂອງສະຫະກອນ</w:t>
      </w:r>
    </w:p>
    <w:p w:rsidR="00897ECC" w:rsidRDefault="00897ECC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ຊື່ຂອງສະຫະກອນ ອາດຈະເລືອກໃສ່ໄດ້ຕາມຄວາມເໝາະສົມແຕ່ຕ້ອງ:</w:t>
      </w:r>
    </w:p>
    <w:p w:rsidR="00897ECC" w:rsidRDefault="00897ECC" w:rsidP="00897ECC">
      <w:pPr>
        <w:pStyle w:val="NoSpacing"/>
        <w:numPr>
          <w:ilvl w:val="0"/>
          <w:numId w:val="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ມີຄຳວ່າ ສະຫະກອນ ຕິດນຳທຸກຄັ້ງ;</w:t>
      </w:r>
    </w:p>
    <w:p w:rsidR="00897ECC" w:rsidRDefault="00897ECC" w:rsidP="00897ECC">
      <w:pPr>
        <w:pStyle w:val="NoSpacing"/>
        <w:numPr>
          <w:ilvl w:val="0"/>
          <w:numId w:val="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ການໃສ່ຊື່, ສິດ ແລະ ຄວາມຮັບຜິດຊອບ ຂອງການນຳໃຊ້ຊື່ສະຫະກອນ ຕ້ອງສອດຄ່ອງກັບການກຳນົດ ຂອງກົດໝາຍວ່າດ້ວຍວິສາຫະກິດ.</w:t>
      </w:r>
    </w:p>
    <w:p w:rsidR="00897ECC" w:rsidRDefault="00897ECC" w:rsidP="00897ECC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ນອກຈກສະຫະກອນ ຫຼື ສະມາຄົມຂອງສະຫະກອນແລ້ວ ຫ້າມບຸກຄົນ ຫຼື ນິຕິບຸກຄົນໃດ ໃຊ້ຄຳວ່າ ສະຫະກອນ ເປັນຊື່ວິສາຫະກິດ ຫຼື ສ່ວນໜື່ງຂອງຊື່ວິສາຫະກິດ.</w:t>
      </w:r>
    </w:p>
    <w:p w:rsidR="00897ECC" w:rsidRDefault="00897ECC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897ECC" w:rsidRPr="00D352F4" w:rsidRDefault="00897ECC" w:rsidP="00897EC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11. ການຍື່ນຄຳຮ້ອງຂໍຈົດທະບຽນສະຫະກອນ</w:t>
      </w:r>
    </w:p>
    <w:p w:rsidR="00897ECC" w:rsidRDefault="00897ECC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ພາຍຫຼັງປະກອບເອະສານຄົບຖ້ວນແລ້ວ ກຳມະການບໍລິຫານ ທີ່ໄດ້ຮັບມອບໝາຍຈາກກອງປະຊຸມຂອງສະມາຊິກຕ້ອງຍື່ນຄຳຮ້ອງ</w:t>
      </w:r>
      <w:r w:rsidR="00C45191">
        <w:rPr>
          <w:rFonts w:ascii="Phetsarath OT" w:hAnsi="Phetsarath OT" w:cs="Phetsarath OT" w:hint="cs"/>
          <w:szCs w:val="22"/>
          <w:cs/>
          <w:lang w:bidi="lo-LA"/>
        </w:rPr>
        <w:t>ຂໍຈົດທະບຽນສະຫະກອນນຳຫ້ອງການອຸດສາຫະກຳ ແລະ ການຄ້າ ເມືອງບ່ອນຂອງຫ້ອງການທີ່ສະຫະກອນດັ່ງກ່າວຈະຕັ້ງຢູ່.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ການພິຈາລະນາການຈົດທະບຽນສະຫະກອນ ຕ້ອງບໍ່ເກີນສາມ (3) ວັນລັດຖະການ ນັບແຕ່ວັນຮັບເອກະສານຄຳຮ້ອງຂໍຈົດທະບຽນສະຫະກອນເປັນຕົ້ນໄປ.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ຫ້າມເຈົ້າໜ້າທີ່ທະບຽນຫວງໃຫ້ຜູ້ມາຍື່ນຄຳຮ້ອງຂໍຈົດທະບຽນສະຫະກອນປະກອບເອກະສານເພີ່ມເຕີມໃດໆ ນອກຈາກທີ່ໄດ້ກຳນົດໄວ້ໃນດຳລັດສະບັບນີ້.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ເຈົ້າໜ້າທີ່ທະບຽນທີ່ລະເມີດ ຕາມທີ່ໄດ້ກ່າວມາໃນວັກສາມຂອງມາດຕານີ້ ຈະຖືກປະຕິບັດມາດຕະການ ຕາມທີ່ໄດ້ບົ່ງໄວ້ໃນມາດຕາ 234 ຂອງກົດໝາຍວ່າດ້ວຍວິສາຫະກິດ.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45191" w:rsidRPr="00D352F4" w:rsidRDefault="00C45191" w:rsidP="00897EC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12. ຜົນຂອງການຈົດທະບຽນສະຫະກອນ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ກນຈົດທະບຽນສະຫະກອນມີຜົນເຮັດໃຫ້ ສະຫະກອນມີຖານະນິຕິບຸກຄົນ.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ການຈົດທະບຽນສະຫະກອນ ເປັນການຈົດທະບຽນຊື່ສະຫະກອນພ້ອມ.</w:t>
      </w:r>
    </w:p>
    <w:p w:rsidR="00C45191" w:rsidRDefault="00C45191" w:rsidP="00897EC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ບຸກຄົນ ແລະ ການຈັດຕັ້ງສາມາດເບີ່ງ ຫຼື ຂໍອັດສຳເນົາເອກະສານທະບຽນສະຫະກອນຈາກເຈົ້າໜ້າທີ່ທະບຽນທີ່ກ່ຽວຂ</w:t>
      </w:r>
      <w:r w:rsidR="00812A45">
        <w:rPr>
          <w:rFonts w:ascii="Phetsarath OT" w:hAnsi="Phetsarath OT" w:cs="Phetsarath OT" w:hint="cs"/>
          <w:szCs w:val="22"/>
          <w:cs/>
          <w:lang w:bidi="lo-LA"/>
        </w:rPr>
        <w:t>້ອງໄດ້.ຜູ້ຂໍອັດສຳເນົາເອກະສານຕ້ອງເສຍຄາທຳນຽມ ຕາມລະບຽບການ.</w:t>
      </w:r>
    </w:p>
    <w:p w:rsidR="00812A45" w:rsidRPr="00D352F4" w:rsidRDefault="00812A45" w:rsidP="00897EC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812A45" w:rsidRPr="00D352F4" w:rsidRDefault="00812A45" w:rsidP="00812A45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3</w:t>
      </w:r>
    </w:p>
    <w:p w:rsidR="00812A45" w:rsidRPr="00D352F4" w:rsidRDefault="00812A45" w:rsidP="00812A45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ສິດ ແລະ ໜ້າທີ່ຂອງສະຫະກອນ</w:t>
      </w:r>
    </w:p>
    <w:p w:rsidR="00812A45" w:rsidRPr="00D352F4" w:rsidRDefault="00812A45" w:rsidP="00812A4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13. ສິດຂອງສະຫະກອນ</w:t>
      </w:r>
    </w:p>
    <w:p w:rsidR="00812A45" w:rsidRDefault="00812A45" w:rsidP="00812A4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ສະຫະກອນມີສິດດັ່ງນີ້:</w:t>
      </w:r>
    </w:p>
    <w:p w:rsidR="00812A45" w:rsidRDefault="00812A45" w:rsidP="00812A45">
      <w:pPr>
        <w:pStyle w:val="NoSpacing"/>
        <w:numPr>
          <w:ilvl w:val="0"/>
          <w:numId w:val="1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ດຳເນີນທຸລະກິດດ້ານການຜະລິດ ແລະ ການບໍລິການຕ່າງໆເພື່ອຜົນປະໂຫຍດຂອງສະມາຊິກ;</w:t>
      </w:r>
    </w:p>
    <w:p w:rsidR="00812A45" w:rsidRDefault="00812A45" w:rsidP="00812A45">
      <w:pPr>
        <w:pStyle w:val="NoSpacing"/>
        <w:numPr>
          <w:ilvl w:val="0"/>
          <w:numId w:val="1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ຍາດແຍ່ງການຊ່ວຍເຫຼືອທາງດ້ານວິຊາການຈາກອົງການທີ່ກ່ຽວຂ້ອງທັງພາກລັດ ແລະ ເອກະຊົນພາຍໃນ ແລະ ຕ່າງປະເທດ ຕາມລະບຽບການທີ່ລັດວາງອອກ;</w:t>
      </w:r>
    </w:p>
    <w:p w:rsidR="00812A45" w:rsidRDefault="00812A45" w:rsidP="00812A45">
      <w:pPr>
        <w:pStyle w:val="NoSpacing"/>
        <w:numPr>
          <w:ilvl w:val="0"/>
          <w:numId w:val="1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ກູ້ຢືມເງີນຈາກອົງການຈັດຕັ້ງສີນເຊື່ອອຫຼື ສະຖາບັນການເງີນຕ່າງໆ ຫຼື ລະດົມເງີນຈາກແຫຼ່ງທຶນອື່ນ ຕາມລະບຽບກົດໝາຍທີ່ກ່ຽວຂ້ອງ;</w:t>
      </w:r>
    </w:p>
    <w:p w:rsidR="00812A45" w:rsidRDefault="00812A45" w:rsidP="00812A45">
      <w:pPr>
        <w:pStyle w:val="NoSpacing"/>
        <w:numPr>
          <w:ilvl w:val="0"/>
          <w:numId w:val="1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ຮັບຝາກເງີນປະຢັດຈາກສະມາຊິກຂອງຕົນຕາມລະບຽບການຂອງຂະແໜງການທີ່ກ່ຽວຂ້ອງ;</w:t>
      </w:r>
    </w:p>
    <w:p w:rsidR="00812A45" w:rsidRDefault="00812A45" w:rsidP="00812A45">
      <w:pPr>
        <w:pStyle w:val="NoSpacing"/>
        <w:numPr>
          <w:ilvl w:val="0"/>
          <w:numId w:val="1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ໃຫ້ເງີນກູ້ຢືມ, ໃຫ້ເຊົ່າອຸປະກອບ, ພາຫະນະການຜະລິດແກ່ສະມາຊິກ ຫຼື ຮັບຊວດຈຳຊັບສິນຂອງສະມາຊິກ;</w:t>
      </w:r>
    </w:p>
    <w:p w:rsidR="00812A45" w:rsidRDefault="00812A45" w:rsidP="00812A45">
      <w:pPr>
        <w:pStyle w:val="NoSpacing"/>
        <w:numPr>
          <w:ilvl w:val="0"/>
          <w:numId w:val="1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ດຳເນີນການອື່ນໆທີ່ຖືກຕ້ອງຕາມລະບຽບກົດໝາຍ;</w:t>
      </w:r>
    </w:p>
    <w:p w:rsidR="00812A45" w:rsidRPr="00D352F4" w:rsidRDefault="00812A45" w:rsidP="00812A4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812A45" w:rsidRPr="00D352F4" w:rsidRDefault="00812A45" w:rsidP="00812A4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14. ໜ້າທີ່ຂອງສະຫະກອນ</w:t>
      </w:r>
    </w:p>
    <w:p w:rsidR="00812A45" w:rsidRDefault="00812A45" w:rsidP="00812A4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ສະຫະກອນມີໜ້າທີ່ ດັ່ງນີ້:</w:t>
      </w:r>
    </w:p>
    <w:p w:rsidR="00812A45" w:rsidRDefault="00812A45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ເຕົ້າໂຮມບັນດາສະມາຊິກ ເຂົ້າສູ່ການຈັດຕັ້ງດຽວກັນ;</w:t>
      </w:r>
    </w:p>
    <w:p w:rsidR="00812A45" w:rsidRDefault="00812A45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ປະສານງານ ແລະ ຍາດແຍ່ງການຊ່ວຍເຫຼືອນຳພາກສ່ວນອື່ນພ້ອມທັງໃຫ້ບໍລິການ ແກ່ປະຊາຊົນ ໂດຍສະເພາະ </w:t>
      </w:r>
      <w:r w:rsidR="00CC4E97">
        <w:rPr>
          <w:rFonts w:ascii="Phetsarath OT" w:hAnsi="Phetsarath OT" w:cs="Phetsarath OT" w:hint="cs"/>
          <w:szCs w:val="22"/>
          <w:cs/>
          <w:lang w:bidi="lo-LA"/>
        </w:rPr>
        <w:t>ສະມາຊິກໃນທ້ອງຖີ່ງຂອງຕົນ;</w:t>
      </w:r>
    </w:p>
    <w:p w:rsidR="00CC4E97" w:rsidRDefault="00CC4E97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ປົກປ້ອງຜົນປະໂຫຍດອັນຊອບທຳຂອງບັນດາສະມາຊິກ ໃນສາຍພົວພັນດ້ານທຸລະກິດການຜະລິດ ຫຼື ການບໍລິການ ກັບບຸກຄົນພາຍນອກ;</w:t>
      </w:r>
    </w:p>
    <w:p w:rsidR="00CC4E97" w:rsidRDefault="00CC4E97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ໃຫ້ການອຸ້ມຊູຊ່ວຍເຫຼືອ ແລະ ດັດສົມຜົນປະໂຫຍດຕ່າງໆພາຍຂອງສະມາຊິກພາຍໃນສະຫະກອນ;</w:t>
      </w:r>
    </w:p>
    <w:p w:rsidR="00CC4E97" w:rsidRDefault="00CC4E97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ໃຫ້ສະຫວັດດີການແກ່ສັງຄົມສະມາຊິກ ແລະ ຄອບຄົວຂອງສະມາຊິກ ຕາມຄວາມສາມາດຕົວຈີງ;</w:t>
      </w:r>
    </w:p>
    <w:p w:rsidR="00CC4E97" w:rsidRDefault="00CC4E97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ໄກ່ເກັ່ຍຂໍ້ຂັດແຍ່ງດ້ານທຸລະກິດການຜະລິດ ຫຼື ການບໍລິການລະຫວ່າງສະມາຊິກດ້ວນກັນ;</w:t>
      </w:r>
    </w:p>
    <w:p w:rsidR="00FB009C" w:rsidRDefault="00FB009C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B009C" w:rsidRDefault="00FB009C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B009C" w:rsidRDefault="00FB009C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B009C" w:rsidRDefault="00FB009C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B009C" w:rsidRDefault="00FB009C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C4E97" w:rsidRDefault="00FB009C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ຊ່ວຍເຫຼືອ ຫຼື ສະໜອງຄວາມຮູ້ດ້ານວິຊາການ ຫຼື ຂໍ້ມູນຂ່າວສານດ້ານທຸລະກິດການຜະລິດ ແລະ ການບໍລິການ ທີ່ກ່ຽວຂ້ອງໃຫ້ແກ່ສະຊິກ;</w:t>
      </w:r>
    </w:p>
    <w:p w:rsidR="00FB009C" w:rsidRDefault="00FB009C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ເຂົ້າຮ່ວມປືກສາຫາລື ປະກອບຄຳເຫັນຕໍ່ບັນຫາທີ່ພົວພັນກັບທຸລະກິດ ຂອງສະຫະກອນ ແລະ ຂອງສະມາຊິກ ກັບພາກສ່ວນຕ່າງໆທີ່ກ່ຽວຂ້ອງ ກັບຂະແໜງການດ້ານທຸລະກິດດ້ານການຜະລິດ ແລະ ການບໍລິການ ທີ່ສະຫະກອນຂອງຕົນດຳເນີນ;</w:t>
      </w:r>
    </w:p>
    <w:p w:rsidR="00FB009C" w:rsidRDefault="00FB009C" w:rsidP="00812A45">
      <w:pPr>
        <w:pStyle w:val="NoSpacing"/>
        <w:numPr>
          <w:ilvl w:val="0"/>
          <w:numId w:val="11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ປະຕິບັດລະບອບບັນຊີ, ພັນທະ ແລະ ໜ້າທີ່ອື່ນໆ ຕາມທີ່ໄດ້ກຳນົດໄວ້ໃນລະບຽບກົດໝາຍທີ່ກ່ຽວຂ້ອງ.</w:t>
      </w:r>
    </w:p>
    <w:p w:rsidR="00FB009C" w:rsidRDefault="00FB009C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B009C" w:rsidRPr="00D352F4" w:rsidRDefault="00FB009C" w:rsidP="00FB009C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4</w:t>
      </w:r>
    </w:p>
    <w:p w:rsidR="00FB009C" w:rsidRPr="00D352F4" w:rsidRDefault="00FB009C" w:rsidP="00FB009C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ສະມາຊິກຂອງສະຫະກອນ</w:t>
      </w:r>
    </w:p>
    <w:p w:rsidR="00FB009C" w:rsidRPr="00D352F4" w:rsidRDefault="00936C14" w:rsidP="00FB009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15. ເງື່ອນໄຂຂອງການເປັນສະມາຊິກ</w:t>
      </w:r>
    </w:p>
    <w:p w:rsidR="00936C14" w:rsidRDefault="00936C14" w:rsidP="00FB009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ສະມາຊິກຂອງສະຫະກອນຕ້ອງມີເງື່ອນໄຂດັ່ງນີ້:</w:t>
      </w:r>
    </w:p>
    <w:p w:rsidR="00936C14" w:rsidRDefault="00936C14" w:rsidP="00936C14">
      <w:pPr>
        <w:pStyle w:val="NoSpacing"/>
        <w:numPr>
          <w:ilvl w:val="0"/>
          <w:numId w:val="12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ບໍ່ແມ່ນນິຕິບຸກຄົນ ເວັ້ນເສັຍແຕ່ສະມາຊິກ ຂອງບາງປະເພດສະຫະກອນ;</w:t>
      </w:r>
    </w:p>
    <w:p w:rsidR="00936C14" w:rsidRDefault="00936C14" w:rsidP="00936C14">
      <w:pPr>
        <w:pStyle w:val="NoSpacing"/>
        <w:numPr>
          <w:ilvl w:val="0"/>
          <w:numId w:val="12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ບໍ່ມີໝີ້ສີນຫຼາຍກວ່າຊັບສີນ ຫຼື ລົ້ມລະລາຍ;</w:t>
      </w:r>
    </w:p>
    <w:p w:rsidR="00936C14" w:rsidRDefault="00936C14" w:rsidP="00936C14">
      <w:pPr>
        <w:pStyle w:val="NoSpacing"/>
        <w:numPr>
          <w:ilvl w:val="0"/>
          <w:numId w:val="12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ເປັນພົນລະເມືອງລາວມີ ອາຍຸແຕ່ 18 ປີຂື້ນໄປ ແລະ ບໍ່ເປັນຄົນໄບ້ບ້າເສຍຈິດ.</w:t>
      </w:r>
    </w:p>
    <w:p w:rsidR="00936C14" w:rsidRDefault="00936C14" w:rsidP="00936C14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ການກຳນົດເງື່ອນໄຂອື່ນໆ ເຊັ່ນ ອາຊີບ ແລະ ຈຳນວນ ຂອງຜູ້ສະໝັກແມ່ນຂື້ນກັບການຕົກລົງ ແລະ ປະເພດຂອງສະຫະກອນ.</w:t>
      </w:r>
    </w:p>
    <w:p w:rsidR="00936C14" w:rsidRDefault="00936C14" w:rsidP="00936C14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936C14" w:rsidRPr="00D352F4" w:rsidRDefault="00936C14" w:rsidP="00936C14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16. ການເປັ</w:t>
      </w:r>
      <w:r w:rsidR="00D352F4"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ນ</w:t>
      </w: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ສະມາຊິກ</w:t>
      </w:r>
    </w:p>
    <w:p w:rsidR="00936C14" w:rsidRDefault="00936C14" w:rsidP="00936C14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ບຸກຄົນທີ່ມີຈຸດປະສົງຢາກເປັນສະມາຊິກ ຂອສະຫະກອນໃດໜື່ງ ຕ້ອງຍື່ນຄຳຮ້ອງຕໍ່ສະຫະກອນດັ່ງກ່າວ ເພື່ອລົງທະທຽນຕາມສະຫະກອນນັ້ນໆ ແລະ ຕ້ອງຖືຮຸ້ນຢ່າງໜ້ອຍໜື່ງຮຸ້ນ. ການເປັນສະມາຊິກໃຫ້ນັບຕັ້ງແຕ່ວັນທີ່ໄດ້ຮັບການຈົດທະບຽນເປັສະມາຊິກເປັນຕົ້ນໄປ, ເວັ້ນເສຍແຕ່ກົດະບຽບຂອງສະຫະກອນດັ່ງກ່າວນັ້ນຫາກໄດ້ບົ່ງໄວ້ຢ່າງອື່ນ.</w:t>
      </w:r>
    </w:p>
    <w:p w:rsidR="00936C14" w:rsidRDefault="00936C14" w:rsidP="00936C14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936C14" w:rsidRPr="00D352F4" w:rsidRDefault="00936C14" w:rsidP="00936C14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17. ສິດ ແລະ ໜ້າທີ່ ຂອງສະມາຊິກ</w:t>
      </w:r>
    </w:p>
    <w:p w:rsidR="00936C14" w:rsidRDefault="00B45F22" w:rsidP="00936C14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ສິດ ແລະ ໜ້າທີ່ຂອງສະມາຊິກສະຫະກອນມີດັ່ງນີ້: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ດຳເນີນທຸລະກິດການຜະລິດ ຫຼື ການບໍລິການ ຂອງຕົນ ແລະ ເຂົ້າຮ່ວມກິດຈະການວຽກງານທີ່ກ່ຽວຂ້ອງ ຂອງສະຫະກອນ;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ໄດ້ຮັບສ່ວນແບ່ງ ຫຼື ຜົນປະໂຫຍດຈາກການມີຮຸ້ນສ່ວນ ແລະ ໄດ້ຮັບການດູແລ ຊ່ວຍເຫຼືອຈາກ ສະຫະກອນ ໃນທຸກດ້ານ;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ສະໝັກເລືອກຕັ້ງເປັນກຳມະການບໍລຫານ ຂອງສະຫະກອນ;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ເລືອກຕັ້ງ ຫຼື ປົດຕຳແໜ່ງກຳມະການບໍລິຫານ ຫຼື ຜູ້ກວດກາ;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ເລືອກຕັ້ງ ຫຼື ປົດຜູ້ກວດສອບບັນຊີຕາມການສະເໜີຂອງຜູ້ກວດກາ;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ປະຕິບັດລະບຽບກົດໝາຍ, ລະບຽບຂອງສະຫະກອນ ແລະ ການຊີ້ນຳຂອງກຳມະການບໍລິຫານ;</w:t>
      </w:r>
    </w:p>
    <w:p w:rsidR="00B45F22" w:rsidRDefault="00B45F22" w:rsidP="00B45F2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B45F22" w:rsidRDefault="00B45F22" w:rsidP="00B45F2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B45F22" w:rsidRDefault="00B45F22" w:rsidP="00B45F2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B45F22" w:rsidRDefault="00B45F22" w:rsidP="00B45F2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B45F22" w:rsidRDefault="00B45F22" w:rsidP="00B45F2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Default="007C17C5" w:rsidP="00B45F2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ຮ້ອງຂໍໃຫ້ເປີດກອງປະຊຸມວິສາມັນ ຕາມເງື່ອນໄຂທີ່ໄດ້ບົ່ງໄວ້ໃນດຳລັດສະບັບນີ້;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ຮ້ອງຟ້ອງຕໍ່ສານ ກ່ຽວກັບການກະທຳທີ່ເປັນການລະເມີດ ແລະ ສ້າງຄວາເສຍຫາຍແກ່ຜົນປະໂຫຍດ ຂອງຕົນ ກໍຄື ຂອງສະຫະກອນ ຕໍ່ກຳມະການບໍລິຫານ, ຜູ້ກວດກາ, ຜູຈັດການ ແລະ ພະນັກງານວິຊາການ;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ເຂົ້າຮ່ວມກອງປະຊຸມ, ລົງຄະແນນສຽງ, ສະເໜີ ແລະ ປະກອບຄຳເຫັນດ້ານຕ່າງໆ ລວມທັງບັນຫາກ່ຽວກັບການປົກປ້ອງສິດ ແລະ ຜົນປະໂຫຍດຂອງຕົນ;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ຮັກສາກຽດສັກສີ, ຄວາມລັບດ້ານທຸລະກິດ ແລະ ຜົນປະໂຫຍອື່ນໆຂອງສະຫະກອນ;</w:t>
      </w:r>
    </w:p>
    <w:p w:rsidR="00B45F22" w:rsidRDefault="00B45F2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ຮັກສາຄວາມສາມັກຄີລະຫວ່າງສະມາຊິກດ້ວຍກັນ;</w:t>
      </w:r>
    </w:p>
    <w:p w:rsidR="00B45F22" w:rsidRDefault="0087798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ຮັບຜິດຊອບຕໍ່ໜີ້ີນຂອງສະຫະກອນ ເທົ່າກັບຈຳນວນຮຸ້ທີ່ຍັງບໍ່ທັນໄດຖອກເຕັມ;</w:t>
      </w:r>
    </w:p>
    <w:p w:rsidR="00877982" w:rsidRDefault="0087798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ກວດກາເບີ່ງຊັບສົມບັດ ແລະບັນຊີການເງີນ ຂອງສະຫະກອນຕາມວັນ, ເວລາ ທີ່ກຳນົດໄວ້ໃນກົດລະບຽບຂອງສະຫະກອນ;</w:t>
      </w:r>
    </w:p>
    <w:p w:rsidR="00877982" w:rsidRDefault="0087798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ລາອອກຈາກສະຫະກອນໂດຍໄດ້ຮັບການພິຈາລະນາການສົ່ງຄືນຮຸ້ນ ຫຼື ຜົນປະໂຫຍດອື່ນໆ ຕາມສະພາບການຕົວຈີງ ແລະ ຕາມກົດລະບຽບຂອງສະຫະກອນ;</w:t>
      </w:r>
    </w:p>
    <w:p w:rsidR="00877982" w:rsidRDefault="0087798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ແຕ່ງຕັ້ງຕົວແທນເຂົ້າຮ່ວມວຽກງານ ຂອງສະຫະກອນໃນສ່ວນທີ່ພົວພັນກັບຕົນ;</w:t>
      </w:r>
    </w:p>
    <w:p w:rsidR="00877982" w:rsidRDefault="00877982" w:rsidP="00B45F22">
      <w:pPr>
        <w:pStyle w:val="NoSpacing"/>
        <w:numPr>
          <w:ilvl w:val="0"/>
          <w:numId w:val="1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ປະຕິບັດໜ້າທີ່ ແລະ ສິດອື່ນໆ ຕາມທີ່ໄດ້ກຳນົດໄວ້ໃນລະບຽບ ກົດໝາຍທີ່ກ່ຽວຂ້ອງຂອງ ສປປ ລາວ.</w:t>
      </w:r>
    </w:p>
    <w:p w:rsidR="00877982" w:rsidRDefault="00877982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877982" w:rsidRPr="00D352F4" w:rsidRDefault="00877982" w:rsidP="00877982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18. ກາສີ້ນສຸດການເປັນສະມາຊິກ</w:t>
      </w:r>
    </w:p>
    <w:p w:rsidR="00877982" w:rsidRDefault="00877982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ການເປັນສະມາຊິກ ຂອງສະຫະກອນ ຈະສີ້ນສຸດລົງ ຍ້ອນສາເຫດໃດໜື່ງລຸ່ມນີ້:</w:t>
      </w:r>
    </w:p>
    <w:p w:rsidR="00877982" w:rsidRDefault="00877982" w:rsidP="00877982">
      <w:pPr>
        <w:pStyle w:val="NoSpacing"/>
        <w:numPr>
          <w:ilvl w:val="0"/>
          <w:numId w:val="1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ເສັຍຊີວິດ ຫຼື ການຂາດຄວາມສາມາດທາງດ້ານການປະພຶດ;</w:t>
      </w:r>
    </w:p>
    <w:p w:rsidR="00877982" w:rsidRDefault="00877982" w:rsidP="00877982">
      <w:pPr>
        <w:pStyle w:val="NoSpacing"/>
        <w:numPr>
          <w:ilvl w:val="0"/>
          <w:numId w:val="1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ລາອອກຈາກສະຫະກອນທີ່ໄດ້ຮັບການຮັບຮອງເອົາ;</w:t>
      </w:r>
    </w:p>
    <w:p w:rsidR="00877982" w:rsidRDefault="00877982" w:rsidP="00877982">
      <w:pPr>
        <w:pStyle w:val="NoSpacing"/>
        <w:numPr>
          <w:ilvl w:val="0"/>
          <w:numId w:val="1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ການລົ້ມລະລາຍ;</w:t>
      </w:r>
    </w:p>
    <w:p w:rsidR="00877982" w:rsidRDefault="00877982" w:rsidP="00877982">
      <w:pPr>
        <w:pStyle w:val="NoSpacing"/>
        <w:numPr>
          <w:ilvl w:val="0"/>
          <w:numId w:val="1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ການລະເມີດ ກົດລະບຽບ ຂອງສະຫະກອນ ຢ່າງຮ້າຍແຮງ ແລະ ຖືກກອງປະຊຸມ ຂອງສະຫະກອນ ມີມະຕິໄລ່ອອກດ້ວຍ ຄະແນນສຽງເກີນກວ່າເຄີ່ງໜື່ງ ຂອງຈຳນວນຜູ້ເຂົ້າຮ່ວມປະຊຸມ. ຜູ້ກ່ຽວບໍ່ມີສິດລົງຄະແນນສຽງ.</w:t>
      </w:r>
    </w:p>
    <w:p w:rsidR="00877982" w:rsidRDefault="00877982" w:rsidP="00877982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877982" w:rsidRPr="00D352F4" w:rsidRDefault="00877982" w:rsidP="00877982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5</w:t>
      </w:r>
    </w:p>
    <w:p w:rsidR="00877982" w:rsidRPr="00D352F4" w:rsidRDefault="00877982" w:rsidP="00877982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ກອງປະຊຸມຂອງສະຫະກອນ</w:t>
      </w:r>
    </w:p>
    <w:p w:rsidR="007C17C5" w:rsidRDefault="007C17C5" w:rsidP="00877982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877982" w:rsidRPr="00D352F4" w:rsidRDefault="00877982" w:rsidP="00877982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D352F4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19. ກອງປະຊຸມຂອງສະຫະກອນ</w:t>
      </w:r>
    </w:p>
    <w:p w:rsidR="00877982" w:rsidRDefault="00877982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ກອງປະຊຸມຂອງສະຫະກອນແມ່ນການຈັດຕັ້ງສູງສຸດຂອງສະຫະກອນ ຊື່ງປະກອບດ້ວຍເ ກອງປະຊຸມສາມັນ ແລະ ກອງປະຊຸມວິສາມັນ. ກອງປະຊຸມສາມັນຕ້ອງເປີດຂື້ນ</w:t>
      </w:r>
      <w:r w:rsidR="007C17C5">
        <w:rPr>
          <w:rFonts w:ascii="Phetsarath OT" w:hAnsi="Phetsarath OT" w:cs="Phetsarath OT" w:hint="cs"/>
          <w:szCs w:val="22"/>
          <w:cs/>
          <w:lang w:bidi="lo-LA"/>
        </w:rPr>
        <w:t>ຢ່າງໜ້ອຍປີລະຄັ້ງ, ສ່ວນກອງປະຊຸມວິສາມັນຈະເປີດຂື້ນເມື່ອໃດກໍໄດ້ ແລະ ສາມາດນຳເອົາທຸກບັນຫາເຂົ້າມາພິຈາະນາໄດ້ຫາກເຫັວ່າຈຳເປັນ.</w:t>
      </w: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Pr="006A0DBE" w:rsidRDefault="007C17C5" w:rsidP="00877982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20. ການຮຽກປະຊຸມ</w:t>
      </w: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 ຂອງສະຫະກອນ ເປັນຜູ້ຮຽກປະຊຸມສາມັນຕາມກຳນົດເວລາຕາມທີ່ໄດ້ກຳນົດໄວ້ໃນກົດລະບຽບ.</w:t>
      </w:r>
    </w:p>
    <w:p w:rsidR="007C17C5" w:rsidRDefault="007C17C5" w:rsidP="00877982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ກອງປະຊຸມວິສາມັນສາມາດເປີດຂື້ນໄດ້ ເມື່ອໃດກໍໄດ້ ຕາມຄວມຮຽກຮ້ອງຕ້ອງການຂອງວຽກງານຂອງສະຫະກອນ. ການຮຽກປະຊຸມວິສາມັນສາມາດປະຕິບັດໄດ້ໂດຍ:</w:t>
      </w:r>
    </w:p>
    <w:p w:rsidR="007C17C5" w:rsidRDefault="007C17C5" w:rsidP="007C17C5">
      <w:pPr>
        <w:pStyle w:val="NoSpacing"/>
        <w:numPr>
          <w:ilvl w:val="0"/>
          <w:numId w:val="15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ມະຕິຂອງຄະນະກຳມະການບໍລິຫານ;</w:t>
      </w:r>
    </w:p>
    <w:p w:rsidR="007C17C5" w:rsidRDefault="007C17C5" w:rsidP="007C17C5">
      <w:pPr>
        <w:pStyle w:val="NoSpacing"/>
        <w:numPr>
          <w:ilvl w:val="0"/>
          <w:numId w:val="15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ຜູ້ກວດກາ ຫຼື ຜູ້ກວດສອບບັນຊີ;</w:t>
      </w:r>
    </w:p>
    <w:p w:rsidR="007C17C5" w:rsidRDefault="007C17C5" w:rsidP="007C17C5">
      <w:pPr>
        <w:pStyle w:val="NoSpacing"/>
        <w:numPr>
          <w:ilvl w:val="0"/>
          <w:numId w:val="15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ສະມາຊິກທີ່ມີຈຳນວນເກີນກວ່າຫ້າສິບສ່ວນຮ້ອຍ.</w:t>
      </w:r>
    </w:p>
    <w:p w:rsidR="007C17C5" w:rsidRDefault="007C17C5" w:rsidP="007C17C5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ພາຍໃນກຳນົດສມສິບວັນ ນັບແຕ່ວັນທີ່ໄດ້ຮັບຄຳຮ້ອງຂໍໃຫ້ເປີດກອງປະຊຸມວິສາມັນ, ກຳມະການບໍລິຫານ ຕ້ອງເປີດກອງປະຊຸມວິສາມັນ.</w:t>
      </w:r>
    </w:p>
    <w:p w:rsidR="007C17C5" w:rsidRDefault="007C17C5" w:rsidP="007C17C5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ການຮ້ອງຂໍໃຫ້ເປີດກອງປະຊຸມວິສາມັນ ຂອງສະມາຊິກຕ້ອງແຈ້ງວັດຖຸປະສົງການຂໍເປີດກອງປະຊຸມຕໍ່ຄະນະກຳມະການບໍລິຫານ.</w:t>
      </w:r>
    </w:p>
    <w:p w:rsidR="007C17C5" w:rsidRDefault="007C17C5" w:rsidP="007C17C5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ຄະນະກຳມະການບໍລິຫານຕ້ອງແຈ້ງວາລະ ແລະ ສົ່ງເອກະສານການປະຊຸມໃຫ້ສະມາຊິກທຸກຄົນຊາບ ຢ່າງໜ້ອນເຈັດວັນກ່ອນການປະຊຸມ.</w:t>
      </w:r>
    </w:p>
    <w:p w:rsidR="007C17C5" w:rsidRDefault="007C17C5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C17C5" w:rsidRPr="006A0DBE" w:rsidRDefault="007C17C5" w:rsidP="007C17C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21. ຈຳນວນຜູ້ເຂົ້າຮ່ວມປະຊຸມ</w:t>
      </w:r>
    </w:p>
    <w:p w:rsidR="007C17C5" w:rsidRDefault="00655C5D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ກອງປະຊຸມສາມັນ ຈະຕ້ອງມີສະມາຊິກ</w:t>
      </w:r>
      <w:r w:rsidR="00F1615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ຫຼື</w:t>
      </w:r>
      <w:r w:rsidR="00F1615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ຜູ້ຕາງໜ້າ ຂອງສະມາຊິກຈຳນວນແຕ່ສອງສ່ວນສາມຂື້ນໄປ ເຂົ້າຮ່ວມສຳລັບການຮຽກປະຊຸມຄັ້ງທີ່ໜື່ງ.</w:t>
      </w:r>
      <w:r w:rsidR="00F1615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 ໃນກໍລະນີ</w:t>
      </w:r>
      <w:r w:rsidR="00F16153">
        <w:rPr>
          <w:rFonts w:ascii="Phetsarath OT" w:hAnsi="Phetsarath OT" w:cs="Phetsarath OT" w:hint="cs"/>
          <w:szCs w:val="22"/>
          <w:cs/>
          <w:lang w:bidi="lo-LA"/>
        </w:rPr>
        <w:t xml:space="preserve">  </w:t>
      </w:r>
      <w:r>
        <w:rPr>
          <w:rFonts w:ascii="Phetsarath OT" w:hAnsi="Phetsarath OT" w:cs="Phetsarath OT" w:hint="cs"/>
          <w:szCs w:val="22"/>
          <w:cs/>
          <w:lang w:bidi="lo-LA"/>
        </w:rPr>
        <w:t xml:space="preserve">ຜູ້ເຂົ້າຮ່ວມປະຊຸມບໍ່ຄົບພາຍຫຼັງສາມສິບວັນ ນັບແຕ່ວັນ ນັດເປີດກອງປະຊຸມສາມັນຄັ້ງທຳອິດເປັນຕົ້ນໄປໃຫ້ເປີດກອງປະຊຸມດັ່ງກ່າວໄດ້ໂດຍບໍ່ຈຳເປັນຕ້ອງມີຈຳນວນຜູ້ເຂົ້າຮ່ວມປະຊຸມຄົບ </w:t>
      </w:r>
      <w:r w:rsidR="00F16153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ສຳລັບການຮຽກຄັ້ງທີສອງ.</w:t>
      </w:r>
    </w:p>
    <w:p w:rsidR="00655C5D" w:rsidRDefault="00655C5D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ຳລັບກອງປະຊຸວິສາມັນຈຳນວນຜູ້ເຂົ້າຮ່ວມກອງປະຊຸມຕ້ອງບໍ່ຕ່ຳກວ່າຫ້າສິບສ່ວນຮ້ອຍຂອງຈຳນວນສະມາຊິກສະຫະກອນ.</w:t>
      </w:r>
    </w:p>
    <w:p w:rsidR="00655C5D" w:rsidRDefault="00655C5D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655C5D" w:rsidRPr="006A0DBE" w:rsidRDefault="00655C5D" w:rsidP="007C17C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22. ມະຕິຂອງກອງປະຊຸມ</w:t>
      </w:r>
    </w:p>
    <w:p w:rsidR="00655C5D" w:rsidRDefault="00655C5D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ມະຕິຂອງກອງປະຊຸມສາມັນ ຫຼື ວິສາມັນ ຈະມີຜົນໃຊ້ໄດ້ກໍຕໍ່ເມື່ອໄດ້ຮັບສຽງສະໜັບສະໜູນຈາກສະມາຊິກ ຫຼື ຜູ້ຕາງໜ້າທີ່ເຂົ້າຮ່ວມປະຊຸມເກີນກວ່າເຄີ່ງໜື່ງ. ສະມາຊິກ ຫຼື ຜູ້ຕາງໜ້າຜູ້ໜື່ງ ມີໜື່ງຄະແນນສຽງ. ໃນກໍລະນີສຽງເທົ່າກັນໃຫ້ສຽງ</w:t>
      </w:r>
      <w:r w:rsidR="00F16153">
        <w:rPr>
          <w:rFonts w:ascii="Phetsarath OT" w:hAnsi="Phetsarath OT" w:cs="Phetsarath OT" w:hint="cs"/>
          <w:szCs w:val="22"/>
          <w:cs/>
          <w:lang w:bidi="lo-LA"/>
        </w:rPr>
        <w:t>ຂອງປະທານກອງປະຊຸມເປັນອັນຊີ້ຂາດ.</w:t>
      </w: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ວິທີການລົງຄະແນນສຽງ ແມ່ນໃຫ້ປະຕິບັດຕາມທີ່ໄດ້ກຳນົດໄວ້ ໃນແຕ່ກົດລະບຽບຂອງແຕ່ລະສະຫະກອນກ</w:t>
      </w: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6153" w:rsidRPr="006A0DBE" w:rsidRDefault="00F16153" w:rsidP="007C17C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23. ປະທານກອງປະຊຸມ</w:t>
      </w: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ປະທານກອງປະຊຸມ ແມ່ນປະທານ ຫຼື ຮອງປະທານຄະນະກຳມະການບໍລິຫານ ທີ່ໄດ້ຮັບມອບໝາຍໃນກໍລະນີ ທີ່ປະທານ ແລະ ຮອງປະທານບໍ່ຢູ່ ຫຼື ບໍ່ສາມາດປະຕິບັດໜ້າທີ່ໄດ້ ອາດມອບໝາຍໃຫ້ ກຳມະການບໍລິຫານ ໃດໜື່ງປະຕິບັດໜ້າທີ່ແທນກໍໄດ້</w:t>
      </w: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6153" w:rsidRPr="006A0DBE" w:rsidRDefault="00F16153" w:rsidP="007C17C5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24. ສິດ ແລະ ໜ້າທີ່ຂອງກອງປະຊຸມ</w:t>
      </w:r>
    </w:p>
    <w:p w:rsidR="00F16153" w:rsidRDefault="00F16153" w:rsidP="007C17C5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ກອງປະຊຸມສາມັນ ຂອງສະຫະກອນ ມີສິດ ແລະ ໜ້າທີ່ ດັ່ງນີ້ເ</w:t>
      </w:r>
    </w:p>
    <w:p w:rsidR="00F16153" w:rsidRDefault="00F16153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ຄົ້ນຄວ້າ, ຮັບເອົາບົດລາຍງານ  ແລະ  ແຜນການໃນການເຄື່ອນໄຫວວຽກງານ  ຂອງຄະນະກຳມະການບໍລິຫານ;</w:t>
      </w:r>
    </w:p>
    <w:p w:rsidR="00F16153" w:rsidRDefault="00F16153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ຄົ້ນຄວ້າດ  ຮັບເອົາບົດສະຫຼຸບລາຍງານ  ແລະ  ແຜນການດຳເນີນທຸລະກິດການຜະລິດຫຼື ການບໍລິການ ຂອງສະຫະກອນ ຊື່ງສະເໜີໂດຍຄະນະກຳມະການບໍລິຫານ;</w:t>
      </w:r>
    </w:p>
    <w:p w:rsidR="00F16153" w:rsidRDefault="00F16153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ຮັບຮອງລາຍງານ ບັນຊີ ການເງີນດ  ການນຳໃຊ້ ແລະ ການແບ່ງປັນຜົນປະໂຫຍດ;</w:t>
      </w:r>
    </w:p>
    <w:p w:rsidR="00F16153" w:rsidRDefault="005F0FED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ຮັບຮອງເອົາ ຫຼື ການປັບປຸງ ປ່ຽນແປງກົດລະບຽບ;</w:t>
      </w:r>
    </w:p>
    <w:p w:rsidR="005F0FED" w:rsidRDefault="005F0FED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ເລືອກຕັ້ງ ຫຼື ປົດຕຳແໜ່ງກຳມະການບໍລິຫານ;</w:t>
      </w:r>
    </w:p>
    <w:p w:rsidR="005F0FED" w:rsidRDefault="005F0FED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ເລືອກຕັ້ງ ຫຼື ປົດຕຳແໜ່ງຜູ້ກວດກາ ຫຼື ຜູ້ກວດສອບບັນຊີ ຕາມທີ່ໄດ້ກຳນົດໄວ້ໃນຂໍ້ 8 ມາດຕາ 33 ຂອງດຳລັດສະບັບນີ້;</w:t>
      </w:r>
    </w:p>
    <w:p w:rsidR="005F0FED" w:rsidRDefault="005F0FED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ຕົກລົງກ່ຽວກັບຈຳນວນຂອງກຳມະການບໍລິຫານ, ຜູ້ກວດກາ, ຜູ້ຈັດການ ແລະ ພະນັກງານວິຊາການ;</w:t>
      </w:r>
    </w:p>
    <w:p w:rsidR="005F0FED" w:rsidRDefault="005F0FED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ຕົກລົງກ່ຽວກັບເງີນເດືອນ ຫຼື ຄ່າຈ້າງກຳມະການບໍລິຫານ, ຜູ້ກວດການ, ຜູ້ຈັດການ ແລະ ພະນັກງານວິຊາການ;</w:t>
      </w:r>
    </w:p>
    <w:p w:rsidR="005F0FED" w:rsidRDefault="005F0FED" w:rsidP="00F16153">
      <w:pPr>
        <w:pStyle w:val="NoSpacing"/>
        <w:numPr>
          <w:ilvl w:val="0"/>
          <w:numId w:val="16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ຮັບຮອງເອົາມະຕິຂອງກອງປະຊຸມ.</w:t>
      </w:r>
    </w:p>
    <w:p w:rsidR="005F0FED" w:rsidRDefault="005F0FED" w:rsidP="005F0FED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5F0FED" w:rsidRPr="006A0DBE" w:rsidRDefault="005F0FED" w:rsidP="005F0FED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6</w:t>
      </w:r>
    </w:p>
    <w:p w:rsidR="005F0FED" w:rsidRPr="006A0DBE" w:rsidRDefault="005F0FED" w:rsidP="005F0FED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ໂຄງປະກອບການຈັດຕັ້ງ ຂອງສະຫະກອນ</w:t>
      </w:r>
    </w:p>
    <w:p w:rsidR="00244E21" w:rsidRPr="006A0DBE" w:rsidRDefault="00244E21" w:rsidP="005F0FED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5F0FED" w:rsidRPr="006A0DBE" w:rsidRDefault="005F0FED" w:rsidP="005F0FED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25. ໂຄງປະກອບບຸກຄະລາກອນ</w:t>
      </w:r>
    </w:p>
    <w:p w:rsidR="005F0FED" w:rsidRDefault="005F0FED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ໂຄງປະກອບບຸກຄະລາກອນ ຂອງສະຫະກອນປະກອບດ້ວຍ: ກຳມະການບໍລິຫານດ ຜູ້ກວດກາ, ຜູຈັດການ, ນາຍບັນຊີ ພະນັກງານວິຊາການທີ່ຈຳເປັນຈຳນວນໜື່ງ ແລະ ຜູ້ອື່ນໆຕາມຄວາມຈຳເປັນ.</w:t>
      </w:r>
    </w:p>
    <w:p w:rsidR="005F0FED" w:rsidRDefault="005F0FED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ຜູ້ຈັດການ, ຜູ້ກວດກາ, ນາຍບັນຊີ ແລະ ບັນດາພະນັກງານວິຊາການເຊັ່ນ: ພະນັກງານການຕະຫຼາດ ຫຼື ສີນເຊື່ອ ອາດຈະຈ້າງຈາກສະມາຊິກ ຂອງສະຫະກອນ ຫຼື ບຸກຄົນພາຍນອກກໍໄດ້.</w:t>
      </w:r>
    </w:p>
    <w:p w:rsidR="005F0FED" w:rsidRDefault="005F0FED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ໂຄງປະກອບບຸກຄະລາກອນ ຂອງສະຫະກອນຕ້ອງກະທັດລັດ ຮັບປະກັນປະສິດທິພາບ ຂອງວຽກງານ, ສົມສ່ວນກັບຈຳນວນສະມາຊິກ ແລະ ຖານະການເງີນຂອງສະຫະກອນ.</w:t>
      </w:r>
    </w:p>
    <w:p w:rsidR="005F0FED" w:rsidRDefault="005F0FED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5F0FED" w:rsidRPr="006A0DBE" w:rsidRDefault="005F0FED" w:rsidP="005F0FED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26. ຄະນະກຳມະການບໍລິຫານ</w:t>
      </w:r>
    </w:p>
    <w:p w:rsidR="005F0FED" w:rsidRDefault="005F0FED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ກຳມະການບໍລິຫານເຮັດ</w:t>
      </w:r>
      <w:r w:rsidR="003B2E12">
        <w:rPr>
          <w:rFonts w:ascii="Phetsarath OT" w:hAnsi="Phetsarath OT" w:cs="Phetsarath OT" w:hint="cs"/>
          <w:szCs w:val="22"/>
          <w:cs/>
          <w:lang w:bidi="lo-LA"/>
        </w:rPr>
        <w:t>ວຽກເປັນໝູ່ຄະນະເອີ້ນວ່າ ຄະນະກຳມະການບໍລິຫານ. ຄະນະກຳມະການບໍລິຫານຊຸດໜື່ງມີອາຍຸການສາມປີ. ຈຳນວນກຳມະການບໍລິຫານ ຕ້ອງແທດເໝາະກັບຂະໜາດຈຳ</w:t>
      </w:r>
      <w:r w:rsidR="00244E21">
        <w:rPr>
          <w:rFonts w:ascii="Phetsarath OT" w:hAnsi="Phetsarath OT" w:cs="Phetsarath OT" w:hint="cs"/>
          <w:szCs w:val="22"/>
          <w:cs/>
          <w:lang w:bidi="lo-LA"/>
        </w:rPr>
        <w:t>ນວນສະມາຊິກ ແຕ່ຕ້ອງບໍ່ຕ່ຳກວ່າສາມຄົນ ແລະ ຫຼາຍສຸດບໍ່ໃຫ້ເກີນເກົ້າຄົນ.</w:t>
      </w: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ຄະນະກຳມະການບໍລິຫານ ປະກອບດ້ວຍ: ປະທານ, ຮອງປະທານແລະ ກຳມະການບໍລິຫານ. ຄະນະກຳມະການບໍລິຫານ ຕ້ອງແບ່ງຄວາມຮັບຜິດຊອບໃຫ້ລະອຽດ.</w:t>
      </w: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33531E" w:rsidRDefault="0033531E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33531E" w:rsidRDefault="0033531E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44E21" w:rsidRPr="006A0DBE" w:rsidRDefault="00244E21" w:rsidP="005F0FED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27. ສິດ ແລະ ໜ້າທີ່ ຂອງຄະນະກຳມະການບໍລິຫານ</w:t>
      </w:r>
    </w:p>
    <w:p w:rsidR="00244E21" w:rsidRDefault="00244E21" w:rsidP="005F0F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ຄະນະກຳມະການບໍລິຫານ ມີສິດ ແລະ ໜ້າທີ່ ດັ່ງນີ້:</w:t>
      </w:r>
    </w:p>
    <w:p w:rsidR="00244E21" w:rsidRDefault="00244E21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ວາງນະໂຍບາຍລວມ ແລະ ຊີ້ນຳ ນຳພາກສວນເຄື່ອນໄຫວວຽກງານ ຂອງຜູ້ຈັດການ ແລະ ພະນັກງານວິຊາການ;</w:t>
      </w:r>
    </w:p>
    <w:p w:rsidR="00244E21" w:rsidRDefault="00244E21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ຊີ້ນຳ ນຳພາວຽກງານ ຂອງສະຫະກອນຕາມກົດລະບຽບ, ມະຕິ ຂອງກອງປະຊຸມ ແລະ ຕາມພາລະບົດບາດ, ສິດ ແລະ ໜ້າທີ່ຂອງຕົນ.</w:t>
      </w:r>
    </w:p>
    <w:p w:rsidR="00244E21" w:rsidRDefault="00244E21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ເລືອກຕັ້ງປ</w:t>
      </w:r>
      <w:r w:rsidR="00EE13ED">
        <w:rPr>
          <w:rFonts w:ascii="Phetsarath OT" w:hAnsi="Phetsarath OT" w:cs="Phetsarath OT" w:hint="cs"/>
          <w:szCs w:val="22"/>
          <w:cs/>
          <w:lang w:bidi="lo-LA"/>
        </w:rPr>
        <w:t>ະທານ ແລະ ຮອງປະທານຄະນະກຳມະການບໍລິຫານ;</w:t>
      </w:r>
    </w:p>
    <w:p w:rsidR="00EE13ED" w:rsidRDefault="00EE13ED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ແບ່ງຄວາມຮັບຜິດຊອບໃຫ້ກຳມະການບໍລິຫານແຕ່ລະຄົນ;</w:t>
      </w:r>
    </w:p>
    <w:p w:rsidR="00EE13ED" w:rsidRDefault="00EE13ED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ຈ້າງ ຫຼື ເລີກຈ້າງ ຜູ້ຈັດການ ແລະ ພະນັກງານວິຊາການ;</w:t>
      </w:r>
    </w:p>
    <w:p w:rsidR="00EE13ED" w:rsidRDefault="00EE13ED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ພິຈາລະນາຮັບສະມາຊິກໃໝ່ ຂອງສະຫະກອນ;</w:t>
      </w:r>
    </w:p>
    <w:p w:rsidR="00EE13ED" w:rsidRDefault="00EE13ED" w:rsidP="00244E21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ພິຈາລະນາຮັບຮອງເອົາການລາອອກຂອງສະມາຊິກສະຫະກອນ;</w:t>
      </w:r>
    </w:p>
    <w:p w:rsidR="00EE13ED" w:rsidRDefault="00EE13ED" w:rsidP="00EE13ED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ພິຈາລະນາຕົກລົງບັນຫາຕ່າງໆ ຂອງສະຫະກອນເຊັ່ນ: ການໃຫ້ສະມາຊິກກູ້ຢືມ, ການຝາກເງີນຂອງສະມາຊິກ, ການຊວດຈຳ ຂອງສະມາຊິກດການລົງທຶນຂອງສະຫະກອນ;</w:t>
      </w:r>
    </w:p>
    <w:p w:rsidR="00EE13ED" w:rsidRDefault="00EE13ED" w:rsidP="00EE13ED">
      <w:pPr>
        <w:pStyle w:val="NoSpacing"/>
        <w:numPr>
          <w:ilvl w:val="0"/>
          <w:numId w:val="17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ວາງມາດຕະການຕ່າງໆທີ່ເໝາະສົມ ເພື່ອບັນລຸເປົ້າໝາຍຂອງສະຫະກອນ.</w:t>
      </w:r>
    </w:p>
    <w:p w:rsidR="00EE13ED" w:rsidRDefault="00EE13ED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E13ED" w:rsidRPr="006A0DBE" w:rsidRDefault="00EE13ED" w:rsidP="00EE13ED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28. ກຳມະການບໍລິຫານ</w:t>
      </w:r>
    </w:p>
    <w:p w:rsidR="00EE13ED" w:rsidRDefault="00EE13ED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 ຕ້ອງເລືອກຕັ້ງຈາກສະມາຊິກ ຂອງສະຫະກອນເທົ່ານັ້ນ. ການລົງຄະແນນສຽງເລືອກຕັ້ງຄະນະກຳມະການບໍລິຫານ ຕ້ອງສອດຄ່ອງກັບຂໍ້ກຳນົດຂອງມາດຕາ 22 ຂອງດຳລັດສະບັບນີ້.</w:t>
      </w:r>
    </w:p>
    <w:p w:rsidR="00EE13ED" w:rsidRDefault="00EE13ED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ສະມາຊິກສະຫະກອນ  ທີ່ເປັນລັດຖະກອນ ( ຖ້າມີ )  ບໍ່ມີສິດສະໝັກເລືອກຕັ້ງ ເປັນກຳມະການບໍລິຫານ  ຫຼື            ຜູ້ກວດກາ.</w:t>
      </w:r>
    </w:p>
    <w:p w:rsidR="00EE13ED" w:rsidRDefault="00EE13ED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ກຳມະການບໍລິຫານຜູ້ໜື່ງ ມີອາຍຸການເທົ່າກັບ ອາຍຸການຂອງ</w:t>
      </w:r>
      <w:r w:rsidR="0033531E">
        <w:rPr>
          <w:rFonts w:ascii="Phetsarath OT" w:hAnsi="Phetsarath OT" w:cs="Phetsarath OT" w:hint="cs"/>
          <w:szCs w:val="22"/>
          <w:cs/>
          <w:lang w:bidi="lo-LA"/>
        </w:rPr>
        <w:t>ຄະນະກຳມະການບໍລິຫານ ແລະ ສາມາດຖືກເລືອກຕັ້ງຄືນໃໝ່ໄດ້. ກຳມະການບໍລິຫານແຕ່ລະຄົນ ປະຕິບັດໜ້າທີ່ຕາມການຕົກລົງ ຂອງກອງປະຊຸມຄະນະກຳມະການບໍລິຫານ.</w:t>
      </w:r>
    </w:p>
    <w:p w:rsidR="0033531E" w:rsidRDefault="0033531E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ໃນກໍລະນີຕຳແໜ່ງຂອງກຳມະການບໍລິຫານໃດໜື່ງວ່າງລົງ,    ກອງປະຊຸມຄະນະກຳມະການບໍລິຫານ     ມີສິດແຕ່ງຕັ້ງສະມາຊິກໃດໜື່ງ     ຂອງສະຫະກອນ  ປະຕິບັດໜ້າທີ່ແທນຈົນກວ່າຈະມີການເລືອກຕັ້ງ ຄະນະກຳມະການບໍລິຫານຊຸດໃໝ່.</w:t>
      </w:r>
    </w:p>
    <w:p w:rsidR="0033531E" w:rsidRDefault="0033531E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33531E" w:rsidRPr="006A0DBE" w:rsidRDefault="0033531E" w:rsidP="00EE13ED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29.ຄຸນວຸດທິຂອງກຳມະການບໍລິຫານ</w:t>
      </w:r>
    </w:p>
    <w:p w:rsidR="0033531E" w:rsidRDefault="0033531E" w:rsidP="00EE13ED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 ຕ້ອງມີຄຸນວຸດທິ ດັ່ງນີ້:</w:t>
      </w:r>
    </w:p>
    <w:p w:rsidR="0033531E" w:rsidRDefault="0033531E" w:rsidP="0033531E">
      <w:pPr>
        <w:pStyle w:val="NoSpacing"/>
        <w:numPr>
          <w:ilvl w:val="0"/>
          <w:numId w:val="1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ມີຄວາມເສຍສະຫຼະ,  ຊື່ສັດສຸດຈະລິດ,  ທຸ້ມເທທັງກາຍ  ແລະ  ໃຈເພື່ອຜົນປະໂຫຍດ  ຂອງສະຫະກອນ  ແລະ  ສະມາຊິກ;</w:t>
      </w:r>
    </w:p>
    <w:p w:rsidR="0033531E" w:rsidRDefault="0033531E" w:rsidP="0033531E">
      <w:pPr>
        <w:pStyle w:val="NoSpacing"/>
        <w:numPr>
          <w:ilvl w:val="0"/>
          <w:numId w:val="1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ເປັນຕົວຢ່າງທີ່ດີ  ຢູ່ໃນການດຳເນີນທຸລະກິດການຜະລິດ  ຫຼື  ການບໍລິການ  ຂອງຕົນ,  ມີ ຄວາມຍີນດີຮັບໃຊ້  ແລະ  ມີຄວາມຮັບຜິດຊອບສູງຕໍ່ສະມາຊິກທີ່ໄວ້ວາງໃຈ  ເລືອກຕົນມາປະຕິບັດໜ້າທີ່;</w:t>
      </w: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Default="007D268C" w:rsidP="0033531E">
      <w:pPr>
        <w:pStyle w:val="NoSpacing"/>
        <w:numPr>
          <w:ilvl w:val="0"/>
          <w:numId w:val="1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ມີສັດທາ ແລະ ຄວາມເຂົ້າໃຈໃນລະດັບອັນແນ່ນອນ ກ່ຽວກັບຫຼັກການ  ແລະ  ວັດຖຸປະສົງຂອງ ສະຫະກອນ  ຊື່ງເປັນວິຖີທາງ ຂອງການຮ່ວມມືຊ່ວຍເຫຼືອ ຊື່ງກັນ  ແລະ  ກັນ ເພື່ອພັດທະນາຕົນເອງ  ແລະ  ຮ່ວມໝູ່;</w:t>
      </w:r>
    </w:p>
    <w:p w:rsidR="007D268C" w:rsidRDefault="007D268C" w:rsidP="0033531E">
      <w:pPr>
        <w:pStyle w:val="NoSpacing"/>
        <w:numPr>
          <w:ilvl w:val="0"/>
          <w:numId w:val="1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ບໍ່ເປັນພະນັກງານລັດຖະກອນ;</w:t>
      </w:r>
    </w:p>
    <w:p w:rsidR="007D268C" w:rsidRDefault="007D268C" w:rsidP="0033531E">
      <w:pPr>
        <w:pStyle w:val="NoSpacing"/>
        <w:numPr>
          <w:ilvl w:val="0"/>
          <w:numId w:val="18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ມີສຸຂະພາບແຂງແຮງ.</w:t>
      </w: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D268C" w:rsidRPr="006A0DBE" w:rsidRDefault="007D268C" w:rsidP="007D268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30. ປະທານ ແລະ ຮອງປະທານຄະນະກຳມະການບໍລິຫານ</w:t>
      </w:r>
    </w:p>
    <w:p w:rsidR="007D268C" w:rsidRDefault="007D268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ປະທານ ຄະນະກຳມະການບໍລິຫານ ເປັນຜູ້ັບຜິດຊອບ ໃນການຊີ້ນຳ ນຳພາວຽກງານ ຂອງສະຫະກອນ ພາຍໃນຂອບເຂດສິດ, ໜ້າທີ່ຕາມທີ່ໄດ້ບົ່ງໄວ້ໃນກົດລະບຽບ ແລະ ມະຕິຕົກລົງຂອງກອງປະຊຸມສະຫະກອນ. ປະທານຄະນະກຳມະການບໍລິຫານ</w:t>
      </w:r>
      <w:r w:rsidR="00D63966">
        <w:rPr>
          <w:rFonts w:ascii="Phetsarath OT" w:hAnsi="Phetsarath OT" w:cs="Phetsarath OT" w:hint="cs"/>
          <w:szCs w:val="22"/>
          <w:cs/>
          <w:lang w:bidi="lo-LA"/>
        </w:rPr>
        <w:t xml:space="preserve"> ເປັນຕົວແທນໃຫ້ສະຫະກອນ ໃນການເຄື່ອນໄຫວ, ພົວພັນວຽກງານ ຫຼື ເຊັນສັນຍາກັບບຸກຄົນພາຍນອກ.</w:t>
      </w:r>
    </w:p>
    <w:p w:rsidR="00D63966" w:rsidRDefault="00D63966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ຮອງປະທານ ເປັນຜູ້ຊ່ວຍປະທານໃນວຽກງານໃດໜື່ງຕາມການມອບໝາຍ. ຄະນະກຳມະການບໍລິຫານ ອາດມີຮອງປະທານໜື່ງຄົນ ຫຼື ຫຼາຍຄົນກໍໄດ້.</w:t>
      </w:r>
    </w:p>
    <w:p w:rsidR="00D63966" w:rsidRDefault="00D63966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D63966" w:rsidRPr="006A0DBE" w:rsidRDefault="00D63966" w:rsidP="007D268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31. ກອງປະຊຸມຄະນະກຳມະການບໍລິຫານ</w:t>
      </w:r>
    </w:p>
    <w:p w:rsidR="00D63966" w:rsidRDefault="00D63966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ຄະນະກຳມະການບໍລິຫານ ຂອງສະຫະກອນ ຕ້ອງເປດກອງປະຊຸມຢ່າງໜ້ອຍເດືອນລະຄັ້ງ ເພື່ອສະຫຼຸບການເຄື່ອນໄຫວວຽກງານຕ່າງໆ ຂອງສະຫະກອນ, ພ້ອມທັງວາງແຜນວຽກງານໃນຕໍ່ໜ້າ ແລະ ຕົກລົງບາງວຽກງານຕາມຂອບເຂດສິດ, ໜ້າທີ່ ທີ່ໄດ້ບົ່ງໄວ້ໃນກົດລະບຽບ ແລະ ດັດລັດສະບັບນີ້.</w:t>
      </w:r>
    </w:p>
    <w:p w:rsidR="00D63966" w:rsidRDefault="00D63966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ກອງປະຊຸມຄະນະກຳມະການບໍລິຫານ  ຕ້ອງມີສະມາຊິກໃນກຳມະການບໍລິຫານເຂົ້າຮ່ວມ  ສອງສ່ວນສາມຂື້ນໄປຈື່ງລົງມະຕິໄດ້, ມະຕິ ຂອງກອງປະຊຸມຈະມີຜົນໃຊ້ໄດ້ກໍຕໍ່ເມື່ອໄດ້ຮັບຄະແນນສຽງເກີນກວ່າເຄີ່ງໜື່ງ</w:t>
      </w:r>
      <w:r w:rsidR="00C863EC">
        <w:rPr>
          <w:rFonts w:ascii="Phetsarath OT" w:hAnsi="Phetsarath OT" w:cs="Phetsarath OT" w:hint="cs"/>
          <w:szCs w:val="22"/>
          <w:cs/>
          <w:lang w:bidi="lo-LA"/>
        </w:rPr>
        <w:t>. ກຳມະການຜູ້ໜື່ງມີໜື່ງສຽງ, ໃນກໍລະນີສຽງເທົ່າກັນ ສຽງຂອງປະທານເປັນອັນຕັດສີນ.</w:t>
      </w:r>
    </w:p>
    <w:p w:rsidR="00C863EC" w:rsidRDefault="00C863E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863EC" w:rsidRPr="006A0DBE" w:rsidRDefault="00C863EC" w:rsidP="007D268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32.  ສິດ ແລະ ໜ້າທີ່ຂອງຜູ້ຈັດການ</w:t>
      </w:r>
    </w:p>
    <w:p w:rsidR="00C863EC" w:rsidRDefault="00C863EC" w:rsidP="007D268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ຜູ້ຈັດການມີສິດ ແລະ ໜ້າທີ່ ດັ່ງນີ້:</w:t>
      </w:r>
    </w:p>
    <w:p w:rsidR="00C863EC" w:rsidRDefault="00C863EC" w:rsidP="00C863EC">
      <w:pPr>
        <w:pStyle w:val="NoSpacing"/>
        <w:numPr>
          <w:ilvl w:val="0"/>
          <w:numId w:val="1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ບໍລິຫານວຽກງານຕາມນະໂຍບາຍ ຂອງຄະນະກຳມະການບໍລິຫານ;</w:t>
      </w:r>
    </w:p>
    <w:p w:rsidR="00C863EC" w:rsidRDefault="00C863EC" w:rsidP="00C863EC">
      <w:pPr>
        <w:pStyle w:val="NoSpacing"/>
        <w:numPr>
          <w:ilvl w:val="0"/>
          <w:numId w:val="1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ປົກປ້ອງຮັກສາຊັບສົມບັດ, ເກັບກຳ ດູແລ ລາຍຮັບລາຍຈ່າຍທັງໝົດ ຂອງສະຫະກອນ;</w:t>
      </w:r>
    </w:p>
    <w:p w:rsidR="00C863EC" w:rsidRDefault="00C863EC" w:rsidP="00C863EC">
      <w:pPr>
        <w:pStyle w:val="NoSpacing"/>
        <w:numPr>
          <w:ilvl w:val="0"/>
          <w:numId w:val="1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ເຂົ້າຮ່ວມກອງປະຊຸມສາມັນ ແລະ ວິສາມັນ ຂອງສະມາຊິກ, ກອງປະຊຸມ ຂອງຄະນະກຳມະການບໍລິຫານ ຫຼື ກອງປະຊຸມອື່ນໆ ທີ່ກ່ຽວຂ້ອງກັບວຽກງານສະຫະກອນ;</w:t>
      </w:r>
    </w:p>
    <w:p w:rsidR="00C863EC" w:rsidRDefault="00C863EC" w:rsidP="00C863EC">
      <w:pPr>
        <w:pStyle w:val="NoSpacing"/>
        <w:numPr>
          <w:ilvl w:val="0"/>
          <w:numId w:val="1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ສະເໜີຈ້າງ ຫຼື ເລີກຈ້າງພະນັກງານວິຊາການໃຫ້ຄະນະກຳມະການບໍລິຫານຕົກລົງ;</w:t>
      </w:r>
    </w:p>
    <w:p w:rsidR="00C863EC" w:rsidRDefault="00C863EC" w:rsidP="00C863EC">
      <w:pPr>
        <w:pStyle w:val="NoSpacing"/>
        <w:numPr>
          <w:ilvl w:val="0"/>
          <w:numId w:val="19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ສະຫຼຸບການດຳເນີນທຸລະກິດການຜະລິດ ແລະ ການບໍລິການ ແລະ ສະເໜີແຜນການ ການເຄື່ອນໄຫວ ຂອງສະຫະກອນ ຕໍ່ການປະຊຸມ ຂອງຄະນະກຳມະການບໍລິຫານ.</w:t>
      </w:r>
    </w:p>
    <w:p w:rsidR="00C863EC" w:rsidRPr="006A0DBE" w:rsidRDefault="00C863EC" w:rsidP="00C863EC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33. ສິດ ແລະ ໜ້າທີ່ຂອງຜູ້ກວດກາ</w:t>
      </w:r>
    </w:p>
    <w:p w:rsidR="00C863EC" w:rsidRDefault="00C863EC" w:rsidP="00C863EC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ຜູ້ກວດກາມີສິດ ແລະ ໜ້າທີ່ ດັ່ງນີ້:</w:t>
      </w:r>
    </w:p>
    <w:p w:rsidR="00C863EC" w:rsidRDefault="00C863EC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ກວດກາກຳມະການບໍລິຫານ, ນາຍບັນຊີ, ຜູ້ຈັດການ ແລະ ພະນັກງານວິຊາການ ໃນການປະຕິບັດກົດລະບຽບ </w:t>
      </w:r>
      <w:r w:rsidR="00284EC6">
        <w:rPr>
          <w:rFonts w:ascii="Phetsarath OT" w:hAnsi="Phetsarath OT" w:cs="Phetsarath OT" w:hint="cs"/>
          <w:szCs w:val="22"/>
          <w:cs/>
          <w:lang w:bidi="lo-LA"/>
        </w:rPr>
        <w:t>ແລະ ມະຕິກອງປະຊຸມ ຂອງສະມາຊິກສະຫະກອນ;</w:t>
      </w:r>
    </w:p>
    <w:p w:rsidR="00284EC6" w:rsidRDefault="00284EC6" w:rsidP="00284EC6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84EC6" w:rsidRDefault="00284EC6" w:rsidP="00284EC6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84EC6" w:rsidRDefault="00284EC6" w:rsidP="00284EC6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84EC6" w:rsidRDefault="00284EC6" w:rsidP="00284EC6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84EC6" w:rsidRDefault="00284EC6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ກວດກາ ແລະ ຕິດຕາມການເຄື່ອນໄຫວວຽກງານດ້ານການເງີນ, ການບັນຊີດ ການນຳໃຊ້ທຶນ ແລະຊັບສົມບັດຕ່າງ ຂອງສະຫະກອນ;</w:t>
      </w:r>
    </w:p>
    <w:p w:rsidR="00284EC6" w:rsidRDefault="00284EC6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ເຂົ້າຮ່ວມກອງປະຊຸມຂອງຄະນະກຳມະການບໍລິຫານ ແລະ ກອງປະຊຸມຂອງສະມາຊິກສະຫະກອນ;</w:t>
      </w:r>
    </w:p>
    <w:p w:rsidR="00284EC6" w:rsidRDefault="00284EC6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ລາຍງານຜົນ  ຂອງການກວດກາ ຕໍ່ຄະນະກຳມະການບໍລິຫານ  ແລະ  ຕໍ່ກອງປະຊຸມ   ຂອງສະມາຊິກ ສະຫະກອນ;</w:t>
      </w:r>
    </w:p>
    <w:p w:rsidR="00284EC6" w:rsidRDefault="00284EC6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ທວງໃຫ້ຜູ້ທີ່ກ່ຽວຂ້ອງໃນສະຫະກອນສະໜອງເອກະສານ, ຂໍ້ມູນຕ່າງໆ ທີ່ຕ້ອງການ  ເພື່ອຮັບໃຊ້ວຽກງານກວດກາ ພ້ອມທັງປົກປ້ອງຮັກສາຄວາມລັບ ກ່ຽວກັບຂໍ້ມູນດັ່ງກ່າວ;</w:t>
      </w:r>
    </w:p>
    <w:p w:rsidR="00284EC6" w:rsidRDefault="00284EC6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ຮຽກໂຮມກອງປະຊຸມສະໄໝວິສາມັນ ໃນກໍລະນີມີການລະເມີດກົດລະບຽບ ຫຼື ມະຕິກອງປະຊຸມຂອງສະມາຊິກສະຫະກອນ ຫຼື ບັນຫາທີ່ຜູ້ກວດກາໄດ້ສະເໜີໃຫ້ມີການປັບປຸງແກ້ໄຂແຕ່ບໍ່ໄດ້ຮັບການແກ້ໄຂ ຫຼື ແກ້ໄຂແລ້ວ ແຕ່ບໍມີປະສິດທິຜົນ ຫຼື ຄະນະກຳມະການບໍລິຫານບໍ່ຮຽກປະຊຸມສະໄໝສາມັນ ຕາມທີ່ໄດ້ບົ່ງໄວ້ ໃນກົດລະບຽບ ຂອງສະຫະກອນ;</w:t>
      </w:r>
    </w:p>
    <w:p w:rsidR="00284EC6" w:rsidRDefault="00EE02F9" w:rsidP="00C863EC">
      <w:pPr>
        <w:pStyle w:val="NoSpacing"/>
        <w:numPr>
          <w:ilvl w:val="0"/>
          <w:numId w:val="20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ສະເໜີຈ້າງຜູ້ກວດສອຍບັນຊີ  ທີ່ເຊື່ອຖືໄດ້ ຈາກພາຍນອກ  ໃຫ້ກອງປະຊຸມ ຂອງສະມາຊິກຕົກລົງ ເພື່ອກວດສອບບັນຊີຂອງສະຫະກອນໃນກໍລະນີຈຳເປັນ.</w:t>
      </w:r>
    </w:p>
    <w:p w:rsidR="00EE02F9" w:rsidRDefault="00EE02F9" w:rsidP="00EE02F9">
      <w:pPr>
        <w:pStyle w:val="NoSpacing"/>
        <w:ind w:left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ສ່ວນສິດ ແລະ ໜ້າທີ່ ຜູ້ກວດສອບບັນຊີ ແມ່ນໃຫ້ປະຕິບັດຕາມທີ່ໄດ້ກຳນົດໄວ້ ໃນກົດໝາຍທີ່ກ່ຽວຂ້ອງ.</w:t>
      </w:r>
    </w:p>
    <w:p w:rsidR="00EE02F9" w:rsidRDefault="00EE02F9" w:rsidP="00EE02F9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E02F9" w:rsidRPr="006A0DBE" w:rsidRDefault="00EE02F9" w:rsidP="00EE02F9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34. ການພົ້ນຈາກການເປັນກຳມະການບໍລິຫານ</w:t>
      </w:r>
    </w:p>
    <w:p w:rsidR="00EE02F9" w:rsidRDefault="00EE02F9" w:rsidP="00EE02F9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 ຈະພົ້ນຈາກການເປັນກຳມະການບໍລິຫານໄດ້ ໃນກໍລະນີ ລຸ່ມນີ້:</w:t>
      </w:r>
    </w:p>
    <w:p w:rsidR="00EE02F9" w:rsidRDefault="00EE02F9" w:rsidP="00EE02F9">
      <w:pPr>
        <w:pStyle w:val="NoSpacing"/>
        <w:numPr>
          <w:ilvl w:val="0"/>
          <w:numId w:val="2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ຄົບອາຍຸການ;</w:t>
      </w:r>
    </w:p>
    <w:p w:rsidR="006A0DBE" w:rsidRDefault="00EE02F9" w:rsidP="006A0DBE">
      <w:pPr>
        <w:pStyle w:val="NoSpacing"/>
        <w:numPr>
          <w:ilvl w:val="0"/>
          <w:numId w:val="2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ເສຍ</w:t>
      </w:r>
      <w:r w:rsidR="006A0DBE">
        <w:rPr>
          <w:rFonts w:ascii="Phetsarath OT" w:hAnsi="Phetsarath OT" w:cs="Phetsarath OT" w:hint="cs"/>
          <w:szCs w:val="22"/>
          <w:cs/>
          <w:lang w:bidi="lo-LA"/>
        </w:rPr>
        <w:t>ຊີວິດ ຫຼື ຂາດຄວາມສາມາດທາງດ້ານການປະພຶດ;</w:t>
      </w:r>
    </w:p>
    <w:p w:rsidR="006A0DBE" w:rsidRDefault="006A0DBE" w:rsidP="006A0DBE">
      <w:pPr>
        <w:pStyle w:val="NoSpacing"/>
        <w:numPr>
          <w:ilvl w:val="0"/>
          <w:numId w:val="2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ລາອອກ;</w:t>
      </w:r>
    </w:p>
    <w:p w:rsidR="006A0DBE" w:rsidRDefault="006A0DBE" w:rsidP="006A0DBE">
      <w:pPr>
        <w:pStyle w:val="NoSpacing"/>
        <w:numPr>
          <w:ilvl w:val="0"/>
          <w:numId w:val="2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ທຸລະກິດການຜະລິດ ຫຼື ການບໍລິການ ຂອງຕົນ ຖືກຍຸບເລີກ ຫຼື ລົ້ມລະລາຍ;</w:t>
      </w:r>
    </w:p>
    <w:p w:rsidR="006A0DBE" w:rsidRDefault="006A0DBE" w:rsidP="006A0DBE">
      <w:pPr>
        <w:pStyle w:val="NoSpacing"/>
        <w:numPr>
          <w:ilvl w:val="0"/>
          <w:numId w:val="2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ຖືກສານລົງໂທດຕັດສີນອິດສະຫຼະພາບ ໃນສະຖານສໍ້ໂກງ ຫຼື ຍັກຍອກ;</w:t>
      </w:r>
    </w:p>
    <w:p w:rsidR="006A0DBE" w:rsidRDefault="006A0DBE" w:rsidP="006A0DBE">
      <w:pPr>
        <w:pStyle w:val="NoSpacing"/>
        <w:numPr>
          <w:ilvl w:val="0"/>
          <w:numId w:val="23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ຂາດຄຸນວຸດທິໃດໜື່ງ ຕາມທີ່ໄດ້ກຳນົດໄວ້ໃນມາດຕາ 29 ຂອງດຳລັດສະບັບນີ້.</w:t>
      </w: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6A0DBE" w:rsidRPr="006A0DBE" w:rsidRDefault="006A0DBE" w:rsidP="006A0DBE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35. ຄວາມຮັບຜິດຊອບຕໍ່ຄວາມເສຍຫາຍ</w:t>
      </w: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ກຳມະການບໍລິຫານ, ຜູ້ກວດກາ, ນາຍບັນຊີ, ຜູ້ຈັດການ ແລະ ພັກນັກງານວິຊາການ ຕ້ອງຮັບຜິດຊອບຕໍ່ຄວາມເສຍຫາຍທັງໝົດທີ່ເກີດຂື້ນດ້ວຍຕົນເອງ ໃນກໍລະນີປະຕິບັດເກີນເຂດຂອບສິດ, ໜ້າທີ່ ທີ່ໄດ້ຮັບມອບໝາຍ ຫຼື ກະທຳຂື້ນໂດຍເຈດຕະນາບໍ່ດີ ຫຼື ເຮັດເພື່ອຜົນປະໂຫຍດຂອງຕົນເອງ.</w:t>
      </w: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6A0DBE" w:rsidRPr="006A0DBE" w:rsidRDefault="006A0DBE" w:rsidP="006A0DBE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ໝວທີ 7</w:t>
      </w:r>
    </w:p>
    <w:p w:rsidR="006A0DBE" w:rsidRPr="006A0DBE" w:rsidRDefault="006A0DBE" w:rsidP="006A0DBE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ການເງີນ ຂອງສະຫະກອນ</w:t>
      </w: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ທຶນຂອງສະຫະກອນໄດ້ມາຈາກສອງແຫຼ່ງຕົ້ຕໍຄື: ທຶນຕົນເອງ ແລະ ທຶນກູ້ຢືມ.</w:t>
      </w:r>
    </w:p>
    <w:p w:rsidR="003D669B" w:rsidRPr="006A0DBE" w:rsidRDefault="003D669B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3D669B" w:rsidRPr="006A0DBE" w:rsidRDefault="003D669B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6A0DBE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36. ທຶນຂອງສະຫະກອນ</w:t>
      </w: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6A0DBE" w:rsidRDefault="006A0DBE" w:rsidP="006A0DBE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6A0DBE" w:rsidRDefault="003D669B" w:rsidP="003D669B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ທຶນຕົນເອງ ຂອງສະຫະກອນປະກອບດ້ວຍ ຮຸ້ນປະກອບ ຂອງບັນດາສະມາຊິກ, ຄັງສຳຮອງ, ຄ່າທຳນຽມຮັບສະມາຊິກ, ເງີນຝາກຂອງສະມາຊິກ ແລະ ຄັງສະສົມເພື່ອການສຶກສາ ແລະ ພັດທະນາສະຫະກອນ.</w:t>
      </w:r>
    </w:p>
    <w:p w:rsidR="003D669B" w:rsidRDefault="003D669B" w:rsidP="003D669B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ທຶນກູ້ຢືມ ແມ່ນທຶນທີ່ສະຫະກອນກູ້ຢືມມາຈາກແຫຼ່ງທຶນພາຍນອກຕ່າງໆ.</w:t>
      </w:r>
    </w:p>
    <w:p w:rsidR="003D669B" w:rsidRDefault="003D669B" w:rsidP="003D669B">
      <w:pPr>
        <w:pStyle w:val="NoSpacing"/>
        <w:ind w:firstLine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ນອກຈາກແຫຼ່ງທຶນທີ່ກ່າວມາຂ້າງເທີງນີ້ແລ້ວສະຫະກອນຍັງສາມາດລະດົມທຶນຈາກການຊ່ວຍເຫຼືອ ແລະ ການສະໜັບສະໜູນໃນຮູບການຕ່າງໆ ໂດຍສອດຄ່ອງກັບລະບຽບກົດໝາຍທີ່ກ່ຽວຂ້ອງ.</w:t>
      </w:r>
    </w:p>
    <w:p w:rsidR="003D669B" w:rsidRDefault="003D669B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3D669B" w:rsidRPr="00F34B25" w:rsidRDefault="003D669B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ມາດຕາ </w:t>
      </w:r>
      <w:r w:rsidR="007B228F"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37. ການປະກອບທຶຂອງສະມາຊິກ</w:t>
      </w:r>
    </w:p>
    <w:p w:rsidR="007B228F" w:rsidRDefault="007B228F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ສະມາຊິກສະຫະກອນຕ້ອງມີຮຸ້ນຂອງຕົນຢ່າງໜ້ອຍໜື່ງຮຸ້ນ ແລະ ຫຼາຍສຸດບໍ່ໃຫ້ເກີນຊາວສ່ວນຮ້ອຍຂອງຈຳວນຮຸ້ນທັງໝົດ ຂອງສະຫະກອນ, ນອກຈາກຮຸ້ນປະກອບໃນເວລາສະໝັກເປັນສະມາຊິກແລ້ວ ສະມາຊິກຍັງສາມາດປະກອບທຶນໄດ້ຕື່ມ ໃນຮູບການອື່ນໃດໜື່ງ ຕາມການຕົກລົງກັນ.</w:t>
      </w:r>
    </w:p>
    <w:p w:rsidR="007B228F" w:rsidRDefault="007B228F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ການກຳນົດມູນຄ່າຮຸ້ນ ຕ້ອງອີງໃສ່ຄວາມສາມາດຕົວຈີງ ຂອງປະຊາຊົນໃນແຕ່ລະບ່ອນ ເພື່ອໃຫ້ປະຊາຊົນທຸກຄົນ ຫຼື ສ່ວນໃຫຍ່ສາມາດສະໝັກເຂົ້າເປັນສະມາຊິກ ຂອງສະຫະກອນໄດ້.</w:t>
      </w:r>
    </w:p>
    <w:p w:rsidR="007B228F" w:rsidRDefault="007B228F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7B228F" w:rsidRPr="00F34B25" w:rsidRDefault="007B228F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38. ຜົນຕອບແທນ</w:t>
      </w:r>
    </w:p>
    <w:p w:rsidR="007B228F" w:rsidRDefault="007B228F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 xml:space="preserve">ສະຫະກອນຕ້ອງຈ່າຍຜົນຕອບແທນ ຈາກການປະກອບຮຸ້ນແກ່ສະມາຊິກຕາມອັດຕາສ່ວນຮຸ້ນ ຂອງສະມາຊິກ </w:t>
      </w:r>
      <w:r w:rsidR="00EC5368">
        <w:rPr>
          <w:rFonts w:ascii="Phetsarath OT" w:hAnsi="Phetsarath OT" w:cs="Phetsarath OT" w:hint="cs"/>
          <w:szCs w:val="22"/>
          <w:cs/>
          <w:lang w:bidi="lo-LA"/>
        </w:rPr>
        <w:t>ຈາກກຳໄລສຸດທິຈາກການເຄື່ອນໄຫວທຸລະກິດ ຂອງສະຫະກອນ ຫຼັງຈາກຫັກລາຍຈ່າຍທັງໝົດອອກແລ້ວ.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C5368" w:rsidRPr="00F34B25" w:rsidRDefault="00EC5368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39. ເງນສ່ວນແບ່ງຈາກການດຳເນີນທຸລະກິດຮ່ວມ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ເງີນສ່ວນແບ່ງຈາກການດຳເນີນທຸລະກິດຮ່ວມ ຂອງສະມາຊິກກັບສະຫະກອນ ແມ່ນເງີນທີ່ໄດ້ມາຈາກການປະກອບສ່ວນໃນກິດຈະການ ຂອງສະຫະກອນ ເຊັ່ນ:  ການນຳເອົ່ຜົນຜະລິດຂອງຕົນໄປໃຫ້ສະຫະກອນຂານ ໃນຊື່ຂອງສະຫະກອນ ຫຼື ການນຳເອົາສີນຄ້າມາຂາຍໃຫ້ສະຫະກອນ.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ເງີນສ່ວນແບ່ງຈາກການດຳນີນທຸລະກິດຮ່ວມ ຂອງສະມາຊິກ ກັບ ສະຫະກອນ ຫຼາຍ ຫຼື ໜ້ອຍຂື້ນກັບການປະກອສ່ວນຂອງແຕ່ລະສະມາຊິກ.  ວິທີ່ການຈ່າຍເງີນສ່ວນແບ່ງຂື້ນກັບການຕົກລົງຂອງສະມາຊິກ.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C5368" w:rsidRPr="00F34B25" w:rsidRDefault="00EC5368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40. ຄັງສຳຮອງ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ໃນແຕ່ລະປີ ສະຫະກອນ ຕ້ອງຫັກເງີນ ສິບສ່ວນຮ້ອຍ ຈາກກຳໄລສຸດທິເພື່ອສ້າງເປັນຄັງສຳຮອງຂອງສະຫະກອນ.   ຄັງສຳຮອງນີ້ຈະຈ່າຍໄດ້ ກໍສະເພາະເພື່ອຖົມຂຸມການຫຼຸບທຶນ ຂອງສະຫະກອນເທົ່ານັ້ນ.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C5368" w:rsidRPr="00F34B25" w:rsidRDefault="00EC5368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41. ຄ່າທຳນຽມ</w:t>
      </w:r>
    </w:p>
    <w:p w:rsidR="00EC5368" w:rsidRDefault="00EC5368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ຄ່າທຳນຽມ ເປັນແຫຼ່ງທຶນໜື່ງຂອງສະຫະກອນ ທີ່ໄດ້ມາຈາກການຮັບສະໝັກສະມາຊິກ. ການກຳນົດອັດຕາຄ່າທຳນຽມ  ຕ້ອງສອດຄ່ອງກັບສະພາບຄວາມເປັນຈີງ  ຂອງປະຊາຊົນໃນແຕ່ລະບ່ອນ  ເພື່ອບໍ່ໃຫ້ເປັນອຸປະສັກ</w:t>
      </w:r>
      <w:r w:rsidR="00E332DC">
        <w:rPr>
          <w:rFonts w:ascii="Phetsarath OT" w:hAnsi="Phetsarath OT" w:cs="Phetsarath OT" w:hint="cs"/>
          <w:szCs w:val="22"/>
          <w:cs/>
          <w:lang w:bidi="lo-LA"/>
        </w:rPr>
        <w:t xml:space="preserve">  ຕໍ່ການເຂົ້າເປັນສະມາຊິກ ຂອງປະຊາຊົນ.</w:t>
      </w: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332DC" w:rsidRPr="00F34B25" w:rsidRDefault="00E332DC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42. ເງີນຝາກ</w:t>
      </w: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ເງີນຝາກເປັນເງີນທີ່ສະຫະກອນຮັບຝາກຈາກ ບັນດາສະມາຊິກ ຂອງຕົນ ເພື່ອປະກອບ ເປັນທືນໃນການເຄື່ອນໄຫວທຸລະກິດການຜະລິດ ຫຼື ການບໍລິການ ຂອງສະຫະກອນ ແລະ ທັງເປັນການສົ່ງເສີມການປະຢັດມັດທະຍັດຂອງສະມາຊິກ.</w:t>
      </w: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  ຕ້ອງຈ່າຍດອກເບ້ຍໃຫ້ສະມາຊິກທີ່ຝາກເງີນຕາມອັດຕາທີ່ຕົກລົງກັນ  ແຕ່ຕ້ອງໃກ້ຄຽງກັບອດຕາດອກເບ້ຍຂອງທະນາຄານ.</w:t>
      </w: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332DC" w:rsidRPr="00F34B25" w:rsidRDefault="00E332DC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43. ຄັງສະສົມເພື່ອການສຶກສາ ແລະ ການພັດທະນາສະຫະກອນ</w:t>
      </w:r>
    </w:p>
    <w:p w:rsidR="00E332DC" w:rsidRDefault="00E332DC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 xml:space="preserve">ຄັງສະສົມເພື່ອການສືກສາ ແລະການພັດະນາສະຫະກອນ ແມ່ນຄັງເງີນທີ່ສະຫະກອນ  ຕ້ອງສ້າງຂື້ນໂດຍໄດ້ມາຈາກກຳໄລ  ໃນກິດຈະການຕ່າງໆຂອງຕົນຢ່າງໜ້ອຍໃນອັດຕາໜື່ງສ່ວນຮ້ອຍ  ຂອງກຳໄລສຸດທິ.  ຄັງສະສົມດັ່ງກ່າວ  ຕ້ອງນຳໃຊ້ໃນເປົ້າໝາຍເຊັ່ນ: </w:t>
      </w:r>
      <w:r w:rsidR="005A0A11">
        <w:rPr>
          <w:rFonts w:ascii="Phetsarath OT" w:hAnsi="Phetsarath OT" w:cs="Phetsarath OT" w:hint="cs"/>
          <w:szCs w:val="22"/>
          <w:cs/>
          <w:lang w:bidi="lo-LA"/>
        </w:rPr>
        <w:t>ເປັນທຶນການສືກສາ, ການຝືກອົບຮົມສະມາຊິກດ ເປັນທືນຊື້ຮຸ້ນຂອງສະມາຊິກທີ່ມີຈຸດປະສົງລາອອກ,  ເປັນເງີນສະຫວັດດີການແກ່ສະມາຊິກ  ແລະ ຄອບຄົວຂອງສະມາຊິກ.</w:t>
      </w:r>
    </w:p>
    <w:p w:rsidR="005A0A11" w:rsidRDefault="005A0A11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5A0A11" w:rsidRPr="00F34B25" w:rsidRDefault="005A0A11" w:rsidP="003D669B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44. ຊັບສົມບັດ ຫຼື ພື້ນຖານໂຄງລ່າງທີ່ລັດລົງທືນ</w:t>
      </w:r>
    </w:p>
    <w:p w:rsidR="005A0A11" w:rsidRDefault="005A0A11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ຊັບສົມບັດ ຫຼື ພື້ນຖານໂຄງລ່າງທີ່ລັດລົງທຶນໃຫ້ສະຫະກອນເຊັ່ນ: ຊົນລະປະທານ   ແລະ    ອື່ນໆ  ລ້ວນແຕ່ເປັນກຳມະສິດຂອງລັດ. ສະຫະກອນຕ້ອງນຳໃຊ້ຢ່າງມີປະສິດທິຜົນ   ແລະ   ຄຸ້ມຄອງປົກປັກຮັກສາ.  ຫ້າມນຳເອົາໄປຄ້ຳປະກັນ,   ຊວດຈຳ,  ແບ່ງປັນ ຫຼື ຊຳລະສະສາງໜີ້ ຂອງສະຫະກອນ.   ເວັ້ນເສຍແຕ່ລັດໄດ້ມອບສິດຂາດຕົວໃຫ້ແກ່ສະຫະກອນ.</w:t>
      </w:r>
    </w:p>
    <w:p w:rsidR="005A0A11" w:rsidRDefault="005A0A11" w:rsidP="003D669B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5A0A11" w:rsidRPr="00F34B25" w:rsidRDefault="005A0A11" w:rsidP="005A0A11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8</w:t>
      </w:r>
    </w:p>
    <w:p w:rsidR="005A0A11" w:rsidRPr="00F34B25" w:rsidRDefault="005A0A11" w:rsidP="005A0A11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ການຄວບ, ການແຍກ ແລະ ການຍຸບເລີກສະຫະກອນ</w:t>
      </w:r>
    </w:p>
    <w:p w:rsidR="005A0A11" w:rsidRPr="00F34B25" w:rsidRDefault="005A0A11" w:rsidP="005A0A11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5A0A11" w:rsidRPr="00F34B25" w:rsidRDefault="005A0A11" w:rsidP="005A0A11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45. ການຄວບ</w:t>
      </w:r>
    </w:p>
    <w:p w:rsidR="005A0A11" w:rsidRDefault="005A0A11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ສະຫະກອນຈະສາມາດຄວບເຂົ້າກັນໄດ້  ກໍຕໍ່ເມື່ອໄດ້ຮັບການເຫັນດີເປັນເອກະສັນ  ຈາກສະມາຊິກຂອງສະຫະກອນທີ່ປະສົງຈະຄວບ ແລະ ເຈົ້າໜີ້ກໍບໍ່ຄັດຄ້ານ.</w:t>
      </w:r>
    </w:p>
    <w:p w:rsidR="005A0A11" w:rsidRDefault="005A0A11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ການຄວບ  ອາດຈະເຮັດໃຫ້ສະຫະກອນໜື່ງ  ຫຼື  ຫຼາຍຈຳນວນໜື່ງຍຸບເລີກແລ້ວ  ກາຍເປັນສະຫະກອນໃດໜື່ງ  ຫຼື  ກາຍເປັນສະຫະກອນໃໝ່ກໍໄດ້.</w:t>
      </w:r>
    </w:p>
    <w:p w:rsidR="005A0A11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ການຄວບຕ້ອງຈົດທະບຽນສະຫະກອນໃໝ່ ແລະ  ບໍ່ມີຜົນໃຫ້ຄວາມຮັບຜິດຊອບເກົ່າ  ຂອງສະຫະກອນ  ທີ່ຄວບນັ້ນ  ຕົກໄປ.</w:t>
      </w: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A4F03" w:rsidRPr="00F34B25" w:rsidRDefault="00EA4F03" w:rsidP="005A0A11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46.ການແຍກ</w:t>
      </w: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ການແຍກສະຫະກອນໜື່ງ  ເປັນສອງ  ຫຼື  ຫຼາຍກວ່ານັ້ນ  ຕ້ອງໄດ້ຮັບການເຫັນດີເປັນເອກະສັນຈາກບັນດາສະມາຊິກ ຂອງສະຫະກອນ  ທີ່ມີຈຸດປະສົງຈະແຍກ ແລະ ເຈົ້າໜີ້ກໍບໍ່ຄັດຄ້ານ.</w:t>
      </w: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ການແຍກຕ້ອງຈົດທະບຽນສະຫະກອນໃໝ່  ແລະ  ບໍ່ມີຜົນໃຫ້ຄວມຮັບຜິດຊອບເກົ່າຂອງສະຫະກອນທ່ແຍກນັ້ນຕົກໄປ.  ສະຫະກອນ ທີ່ແຍກອອກ ຕ້ອງຕົກລົງກ່ຽວກັບ ການແບ່ງຊັບສີນ ແລະ ຄວາມຮັບຜິດຊອບຂອງສະຫະກອນເກົ່າ.</w:t>
      </w: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EA4F03" w:rsidRPr="00F34B25" w:rsidRDefault="00EA4F03" w:rsidP="005A0A11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47. ການຍຸບເລີກ</w:t>
      </w:r>
    </w:p>
    <w:p w:rsidR="00EA4F03" w:rsidRDefault="00EA4F03" w:rsidP="005A0A11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 ອາດຈະຖືກຍຸບະລີກດ້ວຍເຫັດຜົນໃດໜື່ງລຸ່ມນີ້:</w:t>
      </w:r>
    </w:p>
    <w:p w:rsidR="00EA4F03" w:rsidRDefault="00EA4F03" w:rsidP="00EA4F03">
      <w:pPr>
        <w:pStyle w:val="NoSpacing"/>
        <w:numPr>
          <w:ilvl w:val="0"/>
          <w:numId w:val="2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ກອງປະຊຸມຂອງສະມາຊິກມີມະຕິໃຫ້ຍຸບເລີກ;</w:t>
      </w:r>
    </w:p>
    <w:p w:rsidR="00EA4F03" w:rsidRDefault="00EA4F03" w:rsidP="00EA4F03">
      <w:pPr>
        <w:pStyle w:val="NoSpacing"/>
        <w:numPr>
          <w:ilvl w:val="0"/>
          <w:numId w:val="2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ລົ້ມລະລາຍ;</w:t>
      </w:r>
    </w:p>
    <w:p w:rsidR="00EA4F03" w:rsidRDefault="00EA4F03" w:rsidP="00EA4F03">
      <w:pPr>
        <w:pStyle w:val="NoSpacing"/>
        <w:numPr>
          <w:ilvl w:val="0"/>
          <w:numId w:val="2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ສານຕັດສີນໃຫ້ຍຸບເລີກ;</w:t>
      </w:r>
    </w:p>
    <w:p w:rsidR="00EA4F03" w:rsidRDefault="00EA4F03" w:rsidP="00EA4F03">
      <w:pPr>
        <w:pStyle w:val="NoSpacing"/>
        <w:numPr>
          <w:ilvl w:val="0"/>
          <w:numId w:val="2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ສີ້ນສຸດກຳນົດ ຫຼື ສຳເລັດກິດຈະການ ຫຼື ເຫັດຜົນການຍຸບເລີກສະເພາະໃດໜື່ງ  ຕາມທີ່ໄດ້ກຳນົດໄວ້ ໃນກົດລະບຽບຂອງສະຫະກອນ;</w:t>
      </w:r>
    </w:p>
    <w:p w:rsidR="00EA4F03" w:rsidRDefault="00EA4F03" w:rsidP="00EA4F03">
      <w:pPr>
        <w:pStyle w:val="NoSpacing"/>
        <w:numPr>
          <w:ilvl w:val="0"/>
          <w:numId w:val="24"/>
        </w:numPr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ມີຈຳນວນສະມາຊິກບໍ່ເຖີງເຈັດຄົນ.</w:t>
      </w:r>
    </w:p>
    <w:p w:rsidR="00EA4F03" w:rsidRDefault="00EA4F03" w:rsidP="00EA4F03">
      <w:pPr>
        <w:pStyle w:val="NoSpacing"/>
        <w:ind w:left="72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ການຍຸບເລີກ ຫຼື ການລົ້ມລະລາຍ ຕ້ອງປະຕິບັດຕາມລະບຽບກົດໝາຍ ທີ່ກ່ຽວຂ້ອງຢ່າງເຂ້ມງວດ.</w:t>
      </w:r>
    </w:p>
    <w:p w:rsidR="00EA4F03" w:rsidRDefault="00EA4F03" w:rsidP="00EA4F03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EA4F03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EA4F03" w:rsidRPr="00F34B25" w:rsidRDefault="00F34B25" w:rsidP="00F34B25">
      <w:pPr>
        <w:pStyle w:val="NoSpacing"/>
        <w:tabs>
          <w:tab w:val="left" w:pos="4095"/>
          <w:tab w:val="center" w:pos="4680"/>
        </w:tabs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/>
          <w:szCs w:val="22"/>
          <w:cs/>
          <w:lang w:bidi="lo-LA"/>
        </w:rPr>
        <w:tab/>
      </w:r>
      <w:r w:rsidR="00EA4F03"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9</w:t>
      </w:r>
    </w:p>
    <w:p w:rsidR="00EA4F03" w:rsidRPr="00F34B25" w:rsidRDefault="00EA4F03" w:rsidP="00EA4F03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ການຄຸ້ມຄອງ ແລະ ການສົ່ງເສີມການເຄື່ອນໄຫວ ຂອງສະຫະກອນ</w:t>
      </w:r>
    </w:p>
    <w:p w:rsidR="00EA4F03" w:rsidRPr="00F34B25" w:rsidRDefault="00EA4F03" w:rsidP="00EA4F03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5575DF" w:rsidRPr="00F34B25" w:rsidRDefault="005575DF" w:rsidP="00EA4F03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48. ພາກກສ່ວນຄຸ້ມຄອງ ແລະ ສົ່ງເສີມສະຫະກອນ</w:t>
      </w:r>
    </w:p>
    <w:p w:rsidR="005575DF" w:rsidRDefault="005575DF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ພາກສ່ວນທີ່ມີໜ້າທີ່ຄຸ້ມຄອງ ແລະ ສົ່ງເສີມການເຄື່ອນໄຫວ ຂອງສະຫະກອນປະກອບດ້ວຍ: ຂະແໜງການທ່ກ່ຽວຂ້ອງ ແລະ ອົງການປົກຄອງທ້ອງຖີ່ນທຸກຂັ້ນ ນັບແຕ່ຂັ້ນແຂວງ.  ນະຄອນ ລົງເຖີງຮາກຖານທ້ອງຖີ່ນຂັ້ນເມືອງ ຫຼື ເທດສະບານ ແລະ ບ້ານ ລວມໄປເຖີງການຈັດຕັງສະມາຄົມ, ສະຫະພັນສະຫະກອນທຸກຂັ້ນ.</w:t>
      </w:r>
    </w:p>
    <w:p w:rsidR="005575DF" w:rsidRDefault="005575DF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ໃຫ້ຂະແໜງການກ່ຽວຂ້ອງ ກຳນົດລະອຽດກ່ຽວກັບການແບ່ງຂັ້ນ ຫຼື ພາກສ່ວນຄຸ້ມຄອງ ແລະ ສົ່ງເສີມປະເພດສະຫະກອນທີ່ກ່ຽວຂ້ອງກັບຂະແໜງການຂອງຕົນ.</w:t>
      </w:r>
    </w:p>
    <w:p w:rsidR="005575DF" w:rsidRDefault="005575DF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</w:r>
      <w:r w:rsidR="00F14157">
        <w:rPr>
          <w:rFonts w:ascii="Phetsarath OT" w:hAnsi="Phetsarath OT" w:cs="Phetsarath OT" w:hint="cs"/>
          <w:szCs w:val="22"/>
          <w:cs/>
          <w:lang w:bidi="lo-LA"/>
        </w:rPr>
        <w:t>ບັນດາສະຫະກອນອາດລວມຕົວເຂົ້າກັນສ້າງເປັນສະມາຄົມທີ່ມີຖານະນິຕິບຸກຄົນ.</w:t>
      </w: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ສະມາຄົມ ແລະ ສະຫະພັນສະຫະກອນ ມີສິດ ໜ້າທີ່ຄຸ້ມຄອງ ແລະ ສົ່ງເສີມການພັດທະນາສະຫະກອນໃນຂອບເຂດສິດ ແລະ ໜ້າທີ່ຂອງຕົນ.</w:t>
      </w: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ການສ້າງຕັ້ງ, ການເຄື່ອນໄຫວ ຂອງ ສະມາຄົມສະຫະກອນ ຫຼື ສະຫະພັນສະຫະກອນ ຕ້ອງປະຕິບັດຕາມດຳລັດວ່າດ້ວຍສະມາຄົມ ສະບັບເລກທີ 115 ນຍ, ລົງວັນທີ 29 ເມສາ 2009 ແລະ ລະບຽບກົດໝາຍອື່ນໆທີ່ກ່ຽວຂ້ອງ.</w:t>
      </w: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Pr="00F34B25" w:rsidRDefault="00F14157" w:rsidP="00EA4F03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ມາດຕາ49. ການປະຕິບັດພາລະບົດບາດຄຸ້ມຄອງ ແລະ ສົ່ງເສີມສະຫະກອນ</w:t>
      </w: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ບັນດາພາກສ່ວນທີ່ໄດ້ກຳນົດໄວ້ໃນມາດຕາ 48 ຂອງດຳລັດສະບັບນີ້ມີໜ້າທີ່ໃນການຄຸ້ມຄອງ,</w:t>
      </w: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ກວດກາ, ສົ່ງເສີມ, ຊ່ວຍເຫຼືອ ແລະ ກຳນົດແນວທາງ ການພັດທະນາສະຫະກອນ  ໃຫ້ເຄື່ອນໄຫວ ແລະ ຂະຫຍາຍຕົວຢ່າງມີປະສິດທິຜົນ ແລະໃຫ້ຖືກຕ້ອງຕາມລະບຽບກົດໝາຍ ຕາມພາລະບົດບາດຂອງຕົນ.</w:t>
      </w: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EA4F03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F14157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F14157" w:rsidRDefault="00F14157" w:rsidP="00F14157">
      <w:pPr>
        <w:pStyle w:val="NoSpacing"/>
        <w:jc w:val="center"/>
        <w:rPr>
          <w:rFonts w:ascii="Phetsarath OT" w:hAnsi="Phetsarath OT" w:cs="Phetsarath OT"/>
          <w:szCs w:val="22"/>
          <w:lang w:bidi="lo-LA"/>
        </w:rPr>
      </w:pPr>
    </w:p>
    <w:p w:rsidR="00F14157" w:rsidRPr="00F34B25" w:rsidRDefault="00F14157" w:rsidP="00F14157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ໝວດທີ 10</w:t>
      </w:r>
    </w:p>
    <w:p w:rsidR="00F14157" w:rsidRPr="00F34B25" w:rsidRDefault="00F14157" w:rsidP="00F14157">
      <w:pPr>
        <w:pStyle w:val="NoSpacing"/>
        <w:jc w:val="center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ບົດບັນຍັດສຸດທ້າຍ</w:t>
      </w:r>
    </w:p>
    <w:p w:rsidR="00F14157" w:rsidRPr="00F34B25" w:rsidRDefault="00F14157" w:rsidP="00F14157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</w:p>
    <w:p w:rsidR="00F14157" w:rsidRPr="00F34B25" w:rsidRDefault="00F14157" w:rsidP="00F14157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50. ຕາປະທັບ</w:t>
      </w:r>
    </w:p>
    <w:p w:rsidR="00F14157" w:rsidRDefault="00F14157" w:rsidP="00F14157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ສະຫະກອນ ມີຕາປະທັບ ເປັນຂອງຕົນເອງ ເພື່ອເຄື່ອນໄຫວ ວຽງງານຕາມພາລະບົດບາດ, ສິດ,  ໜ້າທີ່ ທີ່ໄດ້ກຳນົດໄວ້ໃນດຳລັດສະບັບນີ້.</w:t>
      </w:r>
    </w:p>
    <w:p w:rsidR="00F14157" w:rsidRDefault="00F14157" w:rsidP="00F14157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F14157" w:rsidRPr="00F34B25" w:rsidRDefault="00F14157" w:rsidP="00F14157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 w:rsidRPr="00F34B25"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51. ກນຈັດຕັ້ງປະຕິບັດ</w:t>
      </w:r>
    </w:p>
    <w:p w:rsidR="00F14157" w:rsidRDefault="00F14157" w:rsidP="00F14157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ມອບໃຫ້ບັນດາກະຊວງ ແລະ ອົງການທຽບເທົ່າກະຊວງ ອອກລະບຽບການຄຸ້ມຄອງດ ຊ່ວຍເຫຼືອ ແລະ ຊີ້ນຳລະອຽດ ຕໍ່ສະຫະກອນ ທີ່ສ້າງຕັ້ງ ແລະ ເຄື່ອນໄຫວໃນກິດຈະການ</w:t>
      </w:r>
      <w:r w:rsidR="00210DCB">
        <w:rPr>
          <w:rFonts w:ascii="Phetsarath OT" w:hAnsi="Phetsarath OT" w:cs="Phetsarath OT" w:hint="cs"/>
          <w:szCs w:val="22"/>
          <w:cs/>
          <w:lang w:bidi="lo-LA"/>
        </w:rPr>
        <w:t xml:space="preserve"> ທີ່ກ່ຽວຂ້ອງກັບຕົນ.  ໃຫ້ບັນດາແຂງ,  ນະຄອນຈັດຕັ້ງປະຕິບັດ ດຳລັດສະບັບນີ້ຢ່າງເຂັ້ມງວດ ແລະມີປະສິດທິຜົນ.</w:t>
      </w:r>
    </w:p>
    <w:p w:rsidR="00210DCB" w:rsidRDefault="00210DCB" w:rsidP="00F14157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210DCB" w:rsidRPr="00F34B25" w:rsidRDefault="0013737B" w:rsidP="00F14157">
      <w:pPr>
        <w:pStyle w:val="NoSpacing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>ມາດຕາ 52. ຜົນສັກສິດ</w:t>
      </w:r>
    </w:p>
    <w:p w:rsidR="00210DCB" w:rsidRDefault="00210DCB" w:rsidP="00F14157">
      <w:pPr>
        <w:pStyle w:val="NoSpacing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ab/>
        <w:t>ດຳລັ</w:t>
      </w:r>
      <w:r w:rsidR="0013737B">
        <w:rPr>
          <w:rFonts w:ascii="Phetsarath OT" w:hAnsi="Phetsarath OT" w:cs="Phetsarath OT" w:hint="cs"/>
          <w:szCs w:val="22"/>
          <w:cs/>
          <w:lang w:bidi="lo-LA"/>
        </w:rPr>
        <w:t>ດສະບັບນີ້ມີຜົນສັກ</w:t>
      </w:r>
      <w:r>
        <w:rPr>
          <w:rFonts w:ascii="Phetsarath OT" w:hAnsi="Phetsarath OT" w:cs="Phetsarath OT" w:hint="cs"/>
          <w:szCs w:val="22"/>
          <w:cs/>
          <w:lang w:bidi="lo-LA"/>
        </w:rPr>
        <w:t>ສິດນັບແຕ່ວັນລົງລາຍເຊັນເປັນຕົ້ນໄປ. ຂໍ້ກຳນົດ, ບົດບັນຍັດໃດ ທີ່ຂັດກັບດຳລັດ ສະບັບນີ້ ລ້ວນແຕ່ຖືກຍົກເລີກ.</w:t>
      </w:r>
    </w:p>
    <w:p w:rsidR="00210DCB" w:rsidRDefault="00210DCB" w:rsidP="00F14157">
      <w:pPr>
        <w:pStyle w:val="NoSpacing"/>
        <w:rPr>
          <w:rFonts w:ascii="Phetsarath OT" w:hAnsi="Phetsarath OT" w:cs="Phetsarath OT"/>
          <w:szCs w:val="22"/>
          <w:lang w:bidi="lo-LA"/>
        </w:rPr>
      </w:pPr>
    </w:p>
    <w:p w:rsidR="00C038B8" w:rsidRDefault="00C038B8" w:rsidP="00210DCB">
      <w:pPr>
        <w:pStyle w:val="NoSpacing"/>
        <w:tabs>
          <w:tab w:val="right" w:pos="9180"/>
        </w:tabs>
        <w:rPr>
          <w:rFonts w:ascii="Phetsarath OT" w:hAnsi="Phetsarath OT" w:cs="Phetsarath OT"/>
          <w:szCs w:val="22"/>
          <w:lang w:bidi="lo-LA"/>
        </w:rPr>
      </w:pPr>
    </w:p>
    <w:p w:rsidR="00210DCB" w:rsidRPr="006A0DBE" w:rsidRDefault="00C038B8" w:rsidP="00C038B8">
      <w:pPr>
        <w:pStyle w:val="NoSpacing"/>
        <w:tabs>
          <w:tab w:val="right" w:pos="9180"/>
        </w:tabs>
        <w:rPr>
          <w:rFonts w:ascii="Phetsarath OT" w:hAnsi="Phetsarath OT" w:cs="Phetsarath OT"/>
          <w:szCs w:val="22"/>
          <w:cs/>
          <w:lang w:bidi="lo-LA"/>
        </w:rPr>
      </w:pPr>
      <w:r>
        <w:rPr>
          <w:rFonts w:ascii="Phetsarath OT" w:hAnsi="Phetsarath OT" w:cs="Phetsarath OT"/>
          <w:szCs w:val="22"/>
          <w:lang w:bidi="lo-LA"/>
        </w:rPr>
        <w:tab/>
      </w:r>
      <w:r w:rsidR="00210DCB">
        <w:rPr>
          <w:rFonts w:ascii="Phetsarath OT" w:hAnsi="Phetsarath OT" w:cs="Phetsarath OT" w:hint="cs"/>
          <w:szCs w:val="22"/>
          <w:cs/>
          <w:lang w:bidi="lo-LA"/>
        </w:rPr>
        <w:t>ນາຍົກລັດຖະມົນຕີ ແຫ່ງ ສປປ ລາວ</w:t>
      </w:r>
    </w:p>
    <w:sectPr w:rsidR="00210DCB" w:rsidRPr="006A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EDA"/>
    <w:multiLevelType w:val="hybridMultilevel"/>
    <w:tmpl w:val="3788C5B4"/>
    <w:lvl w:ilvl="0" w:tplc="4F3C1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F2958"/>
    <w:multiLevelType w:val="hybridMultilevel"/>
    <w:tmpl w:val="FCBA1234"/>
    <w:lvl w:ilvl="0" w:tplc="336C0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C37F1"/>
    <w:multiLevelType w:val="hybridMultilevel"/>
    <w:tmpl w:val="A8BA5D88"/>
    <w:lvl w:ilvl="0" w:tplc="81481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3F0E73"/>
    <w:multiLevelType w:val="hybridMultilevel"/>
    <w:tmpl w:val="A4BC720A"/>
    <w:lvl w:ilvl="0" w:tplc="709CA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A6707"/>
    <w:multiLevelType w:val="hybridMultilevel"/>
    <w:tmpl w:val="E55CA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75B8"/>
    <w:multiLevelType w:val="hybridMultilevel"/>
    <w:tmpl w:val="4C305E7A"/>
    <w:lvl w:ilvl="0" w:tplc="E70EA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B4BBD"/>
    <w:multiLevelType w:val="hybridMultilevel"/>
    <w:tmpl w:val="3E3CD944"/>
    <w:lvl w:ilvl="0" w:tplc="A8461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5E31BD"/>
    <w:multiLevelType w:val="hybridMultilevel"/>
    <w:tmpl w:val="BD82AB5A"/>
    <w:lvl w:ilvl="0" w:tplc="D3ECB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B4079C"/>
    <w:multiLevelType w:val="hybridMultilevel"/>
    <w:tmpl w:val="0D20F402"/>
    <w:lvl w:ilvl="0" w:tplc="35823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E102B"/>
    <w:multiLevelType w:val="hybridMultilevel"/>
    <w:tmpl w:val="8E2E092E"/>
    <w:lvl w:ilvl="0" w:tplc="A830A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44C4D"/>
    <w:multiLevelType w:val="hybridMultilevel"/>
    <w:tmpl w:val="A9D82FCC"/>
    <w:lvl w:ilvl="0" w:tplc="3154C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F50B8"/>
    <w:multiLevelType w:val="hybridMultilevel"/>
    <w:tmpl w:val="A2564630"/>
    <w:lvl w:ilvl="0" w:tplc="AB44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AA06F6"/>
    <w:multiLevelType w:val="hybridMultilevel"/>
    <w:tmpl w:val="81F64374"/>
    <w:lvl w:ilvl="0" w:tplc="13CE4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A628DC"/>
    <w:multiLevelType w:val="hybridMultilevel"/>
    <w:tmpl w:val="FBC0B8D2"/>
    <w:lvl w:ilvl="0" w:tplc="AF3E5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B617A7"/>
    <w:multiLevelType w:val="hybridMultilevel"/>
    <w:tmpl w:val="FD8C67A8"/>
    <w:lvl w:ilvl="0" w:tplc="C6E2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8F2018"/>
    <w:multiLevelType w:val="hybridMultilevel"/>
    <w:tmpl w:val="9A94C012"/>
    <w:lvl w:ilvl="0" w:tplc="289EB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BD05D0"/>
    <w:multiLevelType w:val="hybridMultilevel"/>
    <w:tmpl w:val="734224CA"/>
    <w:lvl w:ilvl="0" w:tplc="AC2C8E10">
      <w:numFmt w:val="bullet"/>
      <w:lvlText w:val="-"/>
      <w:lvlJc w:val="left"/>
      <w:pPr>
        <w:ind w:left="720" w:hanging="360"/>
      </w:pPr>
      <w:rPr>
        <w:rFonts w:ascii="Phetsarath OT" w:eastAsia="SimSu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574F1"/>
    <w:multiLevelType w:val="hybridMultilevel"/>
    <w:tmpl w:val="F536D6B0"/>
    <w:lvl w:ilvl="0" w:tplc="F8C2D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2E6D60"/>
    <w:multiLevelType w:val="hybridMultilevel"/>
    <w:tmpl w:val="95CE95FC"/>
    <w:lvl w:ilvl="0" w:tplc="5232A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F07920"/>
    <w:multiLevelType w:val="hybridMultilevel"/>
    <w:tmpl w:val="874834C4"/>
    <w:lvl w:ilvl="0" w:tplc="EB743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C5C33"/>
    <w:multiLevelType w:val="hybridMultilevel"/>
    <w:tmpl w:val="1E46E288"/>
    <w:lvl w:ilvl="0" w:tplc="B794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DE2208"/>
    <w:multiLevelType w:val="hybridMultilevel"/>
    <w:tmpl w:val="AC525AF0"/>
    <w:lvl w:ilvl="0" w:tplc="BB0EB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BE7252"/>
    <w:multiLevelType w:val="hybridMultilevel"/>
    <w:tmpl w:val="24820A16"/>
    <w:lvl w:ilvl="0" w:tplc="0409000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75" w:hanging="360"/>
      </w:pPr>
      <w:rPr>
        <w:rFonts w:ascii="Wingdings" w:hAnsi="Wingdings" w:hint="default"/>
      </w:rPr>
    </w:lvl>
  </w:abstractNum>
  <w:abstractNum w:abstractNumId="23">
    <w:nsid w:val="79E34E3E"/>
    <w:multiLevelType w:val="hybridMultilevel"/>
    <w:tmpl w:val="B5C84E28"/>
    <w:lvl w:ilvl="0" w:tplc="8D5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430148"/>
    <w:multiLevelType w:val="hybridMultilevel"/>
    <w:tmpl w:val="18EEA076"/>
    <w:lvl w:ilvl="0" w:tplc="8380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23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2"/>
  </w:num>
  <w:num w:numId="10">
    <w:abstractNumId w:val="19"/>
  </w:num>
  <w:num w:numId="11">
    <w:abstractNumId w:val="21"/>
  </w:num>
  <w:num w:numId="12">
    <w:abstractNumId w:val="11"/>
  </w:num>
  <w:num w:numId="13">
    <w:abstractNumId w:val="17"/>
  </w:num>
  <w:num w:numId="14">
    <w:abstractNumId w:val="18"/>
  </w:num>
  <w:num w:numId="15">
    <w:abstractNumId w:val="24"/>
  </w:num>
  <w:num w:numId="16">
    <w:abstractNumId w:val="15"/>
  </w:num>
  <w:num w:numId="17">
    <w:abstractNumId w:val="13"/>
  </w:num>
  <w:num w:numId="18">
    <w:abstractNumId w:val="12"/>
  </w:num>
  <w:num w:numId="19">
    <w:abstractNumId w:val="6"/>
  </w:num>
  <w:num w:numId="20">
    <w:abstractNumId w:val="8"/>
  </w:num>
  <w:num w:numId="21">
    <w:abstractNumId w:val="3"/>
  </w:num>
  <w:num w:numId="22">
    <w:abstractNumId w:val="4"/>
  </w:num>
  <w:num w:numId="23">
    <w:abstractNumId w:val="0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18"/>
    <w:rsid w:val="000710FF"/>
    <w:rsid w:val="00085E84"/>
    <w:rsid w:val="0013737B"/>
    <w:rsid w:val="001C1C18"/>
    <w:rsid w:val="00210DCB"/>
    <w:rsid w:val="00244E21"/>
    <w:rsid w:val="00284EC6"/>
    <w:rsid w:val="002C21F3"/>
    <w:rsid w:val="002F349E"/>
    <w:rsid w:val="0033531E"/>
    <w:rsid w:val="003B2E12"/>
    <w:rsid w:val="003D669B"/>
    <w:rsid w:val="00405EC0"/>
    <w:rsid w:val="004B7F7B"/>
    <w:rsid w:val="005575DF"/>
    <w:rsid w:val="005A0A11"/>
    <w:rsid w:val="005A510E"/>
    <w:rsid w:val="005F0FED"/>
    <w:rsid w:val="00655C5D"/>
    <w:rsid w:val="006A0DBE"/>
    <w:rsid w:val="007B228F"/>
    <w:rsid w:val="007C17C5"/>
    <w:rsid w:val="007D268C"/>
    <w:rsid w:val="00812A45"/>
    <w:rsid w:val="00877982"/>
    <w:rsid w:val="00897ECC"/>
    <w:rsid w:val="00936C14"/>
    <w:rsid w:val="00B33216"/>
    <w:rsid w:val="00B45F22"/>
    <w:rsid w:val="00C038B8"/>
    <w:rsid w:val="00C03E95"/>
    <w:rsid w:val="00C45191"/>
    <w:rsid w:val="00C863EC"/>
    <w:rsid w:val="00CC4E97"/>
    <w:rsid w:val="00D352F4"/>
    <w:rsid w:val="00D63966"/>
    <w:rsid w:val="00DA1C24"/>
    <w:rsid w:val="00DA4107"/>
    <w:rsid w:val="00DF615A"/>
    <w:rsid w:val="00E332DC"/>
    <w:rsid w:val="00E54C0B"/>
    <w:rsid w:val="00EA4F03"/>
    <w:rsid w:val="00EC5368"/>
    <w:rsid w:val="00EE02F9"/>
    <w:rsid w:val="00EE13ED"/>
    <w:rsid w:val="00F14157"/>
    <w:rsid w:val="00F16153"/>
    <w:rsid w:val="00F34B25"/>
    <w:rsid w:val="00F86CC5"/>
    <w:rsid w:val="00FB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C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B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C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8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EBB3-F129-4786-956A-8C3B55F1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16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tankwin It</dc:creator>
  <cp:lastModifiedBy>tankwin It</cp:lastModifiedBy>
  <cp:revision>13</cp:revision>
  <dcterms:created xsi:type="dcterms:W3CDTF">2020-02-04T01:30:00Z</dcterms:created>
  <dcterms:modified xsi:type="dcterms:W3CDTF">2020-02-13T03:18:00Z</dcterms:modified>
</cp:coreProperties>
</file>